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612"/>
      </w:tblGrid>
      <w:tr w:rsidR="00137E91" w:rsidRPr="00DB75A9" w:rsidTr="00137E91">
        <w:tc>
          <w:tcPr>
            <w:tcW w:w="9238" w:type="dxa"/>
            <w:gridSpan w:val="2"/>
            <w:shd w:val="clear" w:color="auto" w:fill="auto"/>
          </w:tcPr>
          <w:p w:rsidR="00137E91" w:rsidRPr="00DB75A9" w:rsidRDefault="00137E91" w:rsidP="0001588D">
            <w:pPr>
              <w:spacing w:before="120" w:after="120"/>
              <w:ind w:left="-142"/>
              <w:jc w:val="center"/>
              <w:rPr>
                <w:rFonts w:cs="Arial"/>
                <w:b/>
                <w:sz w:val="22"/>
              </w:rPr>
            </w:pPr>
            <w:r w:rsidRPr="00DB75A9">
              <w:rPr>
                <w:rFonts w:cs="Arial"/>
                <w:b/>
                <w:sz w:val="22"/>
              </w:rPr>
              <w:t>EMAR Form 50</w:t>
            </w:r>
          </w:p>
          <w:p w:rsidR="00137E91" w:rsidRPr="00DB75A9" w:rsidRDefault="00137E91" w:rsidP="0001588D">
            <w:pPr>
              <w:spacing w:before="120" w:after="120"/>
              <w:ind w:left="-142"/>
              <w:jc w:val="center"/>
              <w:rPr>
                <w:rFonts w:ascii="Calibri" w:hAnsi="Calibri"/>
                <w:sz w:val="22"/>
              </w:rPr>
            </w:pPr>
            <w:r w:rsidRPr="00DB75A9">
              <w:rPr>
                <w:rFonts w:cs="Arial"/>
                <w:b/>
                <w:sz w:val="22"/>
              </w:rPr>
              <w:t>Application for EMAR 21 Production Organisation Approval</w:t>
            </w:r>
          </w:p>
        </w:tc>
      </w:tr>
      <w:tr w:rsidR="00137E91" w:rsidRPr="00DB75A9" w:rsidTr="00137E91">
        <w:tc>
          <w:tcPr>
            <w:tcW w:w="9238" w:type="dxa"/>
            <w:gridSpan w:val="2"/>
            <w:shd w:val="clear" w:color="auto" w:fill="auto"/>
          </w:tcPr>
          <w:p w:rsidR="00137E91" w:rsidRPr="00DB75A9" w:rsidRDefault="00137E91" w:rsidP="0001588D">
            <w:pPr>
              <w:spacing w:before="120" w:after="120"/>
              <w:ind w:left="-142"/>
              <w:jc w:val="center"/>
              <w:rPr>
                <w:rFonts w:cs="Arial"/>
                <w:szCs w:val="20"/>
              </w:rPr>
            </w:pPr>
            <w:r w:rsidRPr="00DB75A9">
              <w:rPr>
                <w:rFonts w:cs="Arial"/>
                <w:szCs w:val="20"/>
              </w:rPr>
              <w:t>National Military Airworthiness Authority</w:t>
            </w:r>
          </w:p>
          <w:p w:rsidR="00137E91" w:rsidRPr="00DB75A9" w:rsidRDefault="00137E91" w:rsidP="0001588D">
            <w:pPr>
              <w:spacing w:before="120" w:after="120"/>
              <w:ind w:left="-142"/>
              <w:jc w:val="center"/>
              <w:rPr>
                <w:rFonts w:cs="Arial"/>
                <w:szCs w:val="20"/>
              </w:rPr>
            </w:pPr>
            <w:r w:rsidRPr="00DB75A9">
              <w:rPr>
                <w:rFonts w:cs="Arial"/>
                <w:szCs w:val="20"/>
              </w:rPr>
              <w:t>of</w:t>
            </w:r>
          </w:p>
          <w:p w:rsidR="00137E91" w:rsidRPr="00DB75A9" w:rsidRDefault="00137E91" w:rsidP="0001588D">
            <w:pPr>
              <w:spacing w:before="120" w:after="120"/>
              <w:ind w:left="-142"/>
              <w:jc w:val="center"/>
              <w:rPr>
                <w:rFonts w:cs="Arial"/>
                <w:szCs w:val="20"/>
              </w:rPr>
            </w:pPr>
            <w:proofErr w:type="gramStart"/>
            <w:r w:rsidRPr="00DB75A9">
              <w:rPr>
                <w:rFonts w:cs="Arial"/>
                <w:szCs w:val="20"/>
              </w:rPr>
              <w:t>(</w:t>
            </w:r>
            <w:r>
              <w:rPr>
                <w:rFonts w:cs="Arial"/>
                <w:szCs w:val="20"/>
              </w:rPr>
              <w:t xml:space="preserve"> participating</w:t>
            </w:r>
            <w:proofErr w:type="gramEnd"/>
            <w:r w:rsidRPr="00DB75A9">
              <w:rPr>
                <w:rFonts w:cs="Arial"/>
                <w:szCs w:val="20"/>
              </w:rPr>
              <w:t xml:space="preserve"> </w:t>
            </w:r>
            <w:r>
              <w:rPr>
                <w:rFonts w:cs="Arial"/>
                <w:szCs w:val="20"/>
              </w:rPr>
              <w:t xml:space="preserve">Member </w:t>
            </w:r>
            <w:r w:rsidRPr="00DB75A9">
              <w:rPr>
                <w:rFonts w:cs="Arial"/>
                <w:szCs w:val="20"/>
              </w:rPr>
              <w:t>State)</w:t>
            </w:r>
          </w:p>
        </w:tc>
      </w:tr>
      <w:tr w:rsidR="00137E91" w:rsidRPr="00DB75A9" w:rsidTr="00137E91">
        <w:tc>
          <w:tcPr>
            <w:tcW w:w="4626" w:type="dxa"/>
            <w:shd w:val="clear" w:color="auto" w:fill="auto"/>
          </w:tcPr>
          <w:p w:rsidR="00137E91" w:rsidRPr="00DB75A9" w:rsidRDefault="00137E91" w:rsidP="0001588D">
            <w:pPr>
              <w:spacing w:before="120" w:after="120"/>
              <w:jc w:val="left"/>
              <w:rPr>
                <w:rFonts w:cs="Arial"/>
                <w:szCs w:val="20"/>
              </w:rPr>
            </w:pPr>
            <w:r w:rsidRPr="00DB75A9">
              <w:rPr>
                <w:rFonts w:cs="Arial"/>
                <w:szCs w:val="20"/>
              </w:rPr>
              <w:t>1. Registered name and address of the organisation:</w:t>
            </w:r>
          </w:p>
        </w:tc>
        <w:tc>
          <w:tcPr>
            <w:tcW w:w="4612" w:type="dxa"/>
            <w:shd w:val="clear" w:color="auto" w:fill="auto"/>
          </w:tcPr>
          <w:p w:rsidR="00137E91" w:rsidRPr="00DB75A9" w:rsidRDefault="00137E91" w:rsidP="0001588D">
            <w:pPr>
              <w:spacing w:before="120" w:after="120"/>
              <w:ind w:left="-142"/>
              <w:jc w:val="left"/>
              <w:rPr>
                <w:rFonts w:cs="Arial"/>
                <w:szCs w:val="20"/>
              </w:rPr>
            </w:pPr>
          </w:p>
          <w:p w:rsidR="00137E91" w:rsidRPr="00DB75A9" w:rsidRDefault="00137E91" w:rsidP="0001588D">
            <w:pPr>
              <w:spacing w:before="120" w:after="120"/>
              <w:ind w:left="-142"/>
              <w:jc w:val="left"/>
              <w:rPr>
                <w:rFonts w:cs="Arial"/>
                <w:szCs w:val="20"/>
              </w:rPr>
            </w:pPr>
          </w:p>
          <w:p w:rsidR="00137E91" w:rsidRPr="00DB75A9" w:rsidRDefault="00137E91" w:rsidP="0001588D">
            <w:pPr>
              <w:spacing w:before="120" w:after="120"/>
              <w:ind w:left="-142"/>
              <w:jc w:val="left"/>
              <w:rPr>
                <w:rFonts w:cs="Arial"/>
                <w:szCs w:val="20"/>
              </w:rPr>
            </w:pPr>
          </w:p>
        </w:tc>
      </w:tr>
      <w:tr w:rsidR="00137E91" w:rsidRPr="00DB75A9" w:rsidTr="00137E91">
        <w:tc>
          <w:tcPr>
            <w:tcW w:w="4626" w:type="dxa"/>
            <w:shd w:val="clear" w:color="auto" w:fill="auto"/>
          </w:tcPr>
          <w:p w:rsidR="00137E91" w:rsidRPr="00DB75A9" w:rsidRDefault="00137E91" w:rsidP="0001588D">
            <w:pPr>
              <w:spacing w:before="120" w:after="120"/>
              <w:jc w:val="left"/>
              <w:rPr>
                <w:rFonts w:cs="Arial"/>
                <w:szCs w:val="20"/>
              </w:rPr>
            </w:pPr>
            <w:r w:rsidRPr="00DB75A9">
              <w:rPr>
                <w:rFonts w:cs="Arial"/>
                <w:szCs w:val="20"/>
              </w:rPr>
              <w:t>2. Trade name (if different):</w:t>
            </w:r>
          </w:p>
        </w:tc>
        <w:tc>
          <w:tcPr>
            <w:tcW w:w="4612" w:type="dxa"/>
            <w:shd w:val="clear" w:color="auto" w:fill="auto"/>
          </w:tcPr>
          <w:p w:rsidR="00137E91" w:rsidRPr="00DB75A9" w:rsidRDefault="00137E91" w:rsidP="0001588D">
            <w:pPr>
              <w:spacing w:before="120" w:after="120"/>
              <w:ind w:left="-142"/>
              <w:jc w:val="left"/>
              <w:rPr>
                <w:rFonts w:cs="Arial"/>
                <w:szCs w:val="20"/>
              </w:rPr>
            </w:pPr>
          </w:p>
        </w:tc>
      </w:tr>
      <w:tr w:rsidR="00137E91" w:rsidRPr="00DB75A9" w:rsidTr="00137E91">
        <w:tc>
          <w:tcPr>
            <w:tcW w:w="4626" w:type="dxa"/>
            <w:shd w:val="clear" w:color="auto" w:fill="auto"/>
          </w:tcPr>
          <w:p w:rsidR="00137E91" w:rsidRPr="00DB75A9" w:rsidRDefault="00137E91" w:rsidP="0001588D">
            <w:pPr>
              <w:spacing w:before="120" w:after="120"/>
              <w:jc w:val="left"/>
              <w:rPr>
                <w:rFonts w:cs="Arial"/>
                <w:szCs w:val="20"/>
              </w:rPr>
            </w:pPr>
            <w:r w:rsidRPr="00DB75A9">
              <w:rPr>
                <w:rFonts w:cs="Arial"/>
                <w:szCs w:val="20"/>
              </w:rPr>
              <w:t>3. Locations for which the approval is applied for:</w:t>
            </w:r>
          </w:p>
          <w:p w:rsidR="00137E91" w:rsidRPr="00DB75A9" w:rsidRDefault="00137E91" w:rsidP="0001588D">
            <w:pPr>
              <w:spacing w:before="120" w:after="120"/>
              <w:jc w:val="left"/>
              <w:rPr>
                <w:rFonts w:cs="Arial"/>
                <w:szCs w:val="20"/>
              </w:rPr>
            </w:pPr>
          </w:p>
          <w:p w:rsidR="00137E91" w:rsidRPr="00DB75A9" w:rsidRDefault="00137E91" w:rsidP="0001588D">
            <w:pPr>
              <w:spacing w:before="120" w:after="120"/>
              <w:jc w:val="left"/>
              <w:rPr>
                <w:rFonts w:cs="Arial"/>
                <w:szCs w:val="20"/>
              </w:rPr>
            </w:pPr>
          </w:p>
        </w:tc>
        <w:tc>
          <w:tcPr>
            <w:tcW w:w="4612" w:type="dxa"/>
            <w:shd w:val="clear" w:color="auto" w:fill="auto"/>
          </w:tcPr>
          <w:p w:rsidR="00137E91" w:rsidRPr="00DB75A9" w:rsidRDefault="00137E91" w:rsidP="0001588D">
            <w:pPr>
              <w:spacing w:before="120" w:after="120"/>
              <w:ind w:left="-142"/>
              <w:jc w:val="left"/>
              <w:rPr>
                <w:rFonts w:cs="Arial"/>
                <w:szCs w:val="20"/>
              </w:rPr>
            </w:pPr>
          </w:p>
        </w:tc>
      </w:tr>
      <w:tr w:rsidR="00137E91" w:rsidRPr="00DB75A9" w:rsidTr="00137E91">
        <w:tc>
          <w:tcPr>
            <w:tcW w:w="9238" w:type="dxa"/>
            <w:gridSpan w:val="2"/>
            <w:shd w:val="clear" w:color="auto" w:fill="auto"/>
          </w:tcPr>
          <w:p w:rsidR="00137E91" w:rsidRPr="00DB75A9" w:rsidRDefault="00137E91" w:rsidP="0001588D">
            <w:pPr>
              <w:spacing w:before="120" w:after="120"/>
              <w:jc w:val="left"/>
              <w:rPr>
                <w:rFonts w:cs="Arial"/>
                <w:szCs w:val="20"/>
              </w:rPr>
            </w:pPr>
            <w:r w:rsidRPr="00DB75A9">
              <w:rPr>
                <w:rFonts w:cs="Arial"/>
                <w:szCs w:val="20"/>
              </w:rPr>
              <w:t xml:space="preserve">4. Brief summary of proposed activities at the </w:t>
            </w:r>
            <w:r>
              <w:rPr>
                <w:rFonts w:cs="Arial"/>
                <w:szCs w:val="20"/>
              </w:rPr>
              <w:t>Block</w:t>
            </w:r>
            <w:r w:rsidRPr="00DB75A9">
              <w:rPr>
                <w:rFonts w:cs="Arial"/>
                <w:szCs w:val="20"/>
              </w:rPr>
              <w:t xml:space="preserve"> 3 addresses</w:t>
            </w:r>
          </w:p>
        </w:tc>
      </w:tr>
      <w:tr w:rsidR="00137E91" w:rsidRPr="00DB75A9" w:rsidTr="00137E91">
        <w:tc>
          <w:tcPr>
            <w:tcW w:w="4626" w:type="dxa"/>
            <w:shd w:val="clear" w:color="auto" w:fill="auto"/>
          </w:tcPr>
          <w:p w:rsidR="00137E91" w:rsidRPr="00DB75A9" w:rsidRDefault="00137E91" w:rsidP="0001588D">
            <w:pPr>
              <w:spacing w:before="120" w:after="120"/>
              <w:ind w:left="460"/>
              <w:jc w:val="left"/>
              <w:rPr>
                <w:rFonts w:cs="Arial"/>
                <w:szCs w:val="20"/>
              </w:rPr>
            </w:pPr>
            <w:r w:rsidRPr="00DB75A9">
              <w:rPr>
                <w:rFonts w:cs="Arial"/>
                <w:szCs w:val="20"/>
              </w:rPr>
              <w:t>a) General:</w:t>
            </w:r>
          </w:p>
        </w:tc>
        <w:tc>
          <w:tcPr>
            <w:tcW w:w="4612" w:type="dxa"/>
            <w:shd w:val="clear" w:color="auto" w:fill="auto"/>
          </w:tcPr>
          <w:p w:rsidR="00137E91" w:rsidRPr="00DB75A9" w:rsidRDefault="00137E91" w:rsidP="0001588D">
            <w:pPr>
              <w:spacing w:before="120" w:after="120"/>
              <w:ind w:left="-142"/>
              <w:jc w:val="left"/>
              <w:rPr>
                <w:rFonts w:cs="Arial"/>
                <w:szCs w:val="20"/>
              </w:rPr>
            </w:pPr>
          </w:p>
        </w:tc>
      </w:tr>
      <w:tr w:rsidR="00137E91" w:rsidRPr="00DB75A9" w:rsidTr="00137E91">
        <w:tc>
          <w:tcPr>
            <w:tcW w:w="4626" w:type="dxa"/>
            <w:shd w:val="clear" w:color="auto" w:fill="auto"/>
          </w:tcPr>
          <w:p w:rsidR="00137E91" w:rsidRPr="00DB75A9" w:rsidRDefault="00137E91" w:rsidP="0001588D">
            <w:pPr>
              <w:spacing w:before="120" w:after="120"/>
              <w:ind w:left="460"/>
              <w:jc w:val="left"/>
              <w:rPr>
                <w:rFonts w:cs="Arial"/>
                <w:szCs w:val="20"/>
              </w:rPr>
            </w:pPr>
            <w:r w:rsidRPr="00DB75A9">
              <w:rPr>
                <w:rFonts w:cs="Arial"/>
                <w:szCs w:val="20"/>
              </w:rPr>
              <w:t>b) Scope of approval:</w:t>
            </w:r>
          </w:p>
        </w:tc>
        <w:tc>
          <w:tcPr>
            <w:tcW w:w="4612" w:type="dxa"/>
            <w:shd w:val="clear" w:color="auto" w:fill="auto"/>
          </w:tcPr>
          <w:p w:rsidR="00137E91" w:rsidRPr="00DB75A9" w:rsidRDefault="00137E91" w:rsidP="0001588D">
            <w:pPr>
              <w:spacing w:before="120" w:after="120"/>
              <w:ind w:left="-142"/>
              <w:jc w:val="left"/>
              <w:rPr>
                <w:rFonts w:cs="Arial"/>
                <w:szCs w:val="20"/>
              </w:rPr>
            </w:pPr>
          </w:p>
        </w:tc>
      </w:tr>
      <w:tr w:rsidR="00137E91" w:rsidRPr="00DB75A9" w:rsidTr="00137E91">
        <w:tc>
          <w:tcPr>
            <w:tcW w:w="4626" w:type="dxa"/>
            <w:shd w:val="clear" w:color="auto" w:fill="auto"/>
          </w:tcPr>
          <w:p w:rsidR="00137E91" w:rsidRPr="00DB75A9" w:rsidRDefault="00137E91" w:rsidP="0001588D">
            <w:pPr>
              <w:spacing w:before="120" w:after="120"/>
              <w:ind w:left="460"/>
              <w:jc w:val="left"/>
              <w:rPr>
                <w:rFonts w:cs="Arial"/>
                <w:szCs w:val="20"/>
              </w:rPr>
            </w:pPr>
            <w:r w:rsidRPr="00DB75A9">
              <w:rPr>
                <w:rFonts w:cs="Arial"/>
                <w:szCs w:val="20"/>
              </w:rPr>
              <w:t>c) Nature of privileges:</w:t>
            </w:r>
          </w:p>
        </w:tc>
        <w:tc>
          <w:tcPr>
            <w:tcW w:w="4612" w:type="dxa"/>
            <w:shd w:val="clear" w:color="auto" w:fill="auto"/>
          </w:tcPr>
          <w:p w:rsidR="00137E91" w:rsidRPr="00DB75A9" w:rsidRDefault="00137E91" w:rsidP="0001588D">
            <w:pPr>
              <w:spacing w:before="120" w:after="120"/>
              <w:ind w:left="-142"/>
              <w:jc w:val="left"/>
              <w:rPr>
                <w:rFonts w:cs="Arial"/>
                <w:szCs w:val="20"/>
              </w:rPr>
            </w:pPr>
          </w:p>
        </w:tc>
      </w:tr>
      <w:tr w:rsidR="00137E91" w:rsidRPr="00DB75A9" w:rsidTr="00137E91">
        <w:tc>
          <w:tcPr>
            <w:tcW w:w="4626" w:type="dxa"/>
            <w:shd w:val="clear" w:color="auto" w:fill="auto"/>
          </w:tcPr>
          <w:p w:rsidR="00137E91" w:rsidRPr="00DB75A9" w:rsidRDefault="00137E91" w:rsidP="0001588D">
            <w:pPr>
              <w:spacing w:before="120" w:after="120"/>
              <w:jc w:val="left"/>
              <w:rPr>
                <w:rFonts w:cs="Arial"/>
                <w:szCs w:val="20"/>
              </w:rPr>
            </w:pPr>
            <w:r w:rsidRPr="00DB75A9">
              <w:rPr>
                <w:rFonts w:cs="Arial"/>
                <w:szCs w:val="20"/>
              </w:rPr>
              <w:t>5. Description of organisation:</w:t>
            </w:r>
          </w:p>
          <w:p w:rsidR="00137E91" w:rsidRPr="00DB75A9" w:rsidRDefault="00137E91" w:rsidP="0001588D">
            <w:pPr>
              <w:spacing w:before="120" w:after="120"/>
              <w:jc w:val="left"/>
              <w:rPr>
                <w:rFonts w:cs="Arial"/>
                <w:szCs w:val="20"/>
              </w:rPr>
            </w:pPr>
          </w:p>
        </w:tc>
        <w:tc>
          <w:tcPr>
            <w:tcW w:w="4612" w:type="dxa"/>
            <w:shd w:val="clear" w:color="auto" w:fill="auto"/>
          </w:tcPr>
          <w:p w:rsidR="00137E91" w:rsidRPr="00DB75A9" w:rsidRDefault="00137E91" w:rsidP="0001588D">
            <w:pPr>
              <w:spacing w:before="120" w:after="120"/>
              <w:ind w:left="-142"/>
              <w:jc w:val="left"/>
              <w:rPr>
                <w:rFonts w:cs="Arial"/>
                <w:szCs w:val="20"/>
              </w:rPr>
            </w:pPr>
          </w:p>
        </w:tc>
      </w:tr>
      <w:tr w:rsidR="00137E91" w:rsidRPr="00DB75A9" w:rsidTr="00137E91">
        <w:tc>
          <w:tcPr>
            <w:tcW w:w="4626" w:type="dxa"/>
            <w:shd w:val="clear" w:color="auto" w:fill="auto"/>
          </w:tcPr>
          <w:p w:rsidR="00137E91" w:rsidRPr="00DB75A9" w:rsidRDefault="00137E91" w:rsidP="0001588D">
            <w:pPr>
              <w:spacing w:before="120" w:after="120"/>
              <w:jc w:val="left"/>
              <w:rPr>
                <w:rFonts w:cs="Arial"/>
                <w:szCs w:val="20"/>
              </w:rPr>
            </w:pPr>
            <w:r w:rsidRPr="00DB75A9">
              <w:rPr>
                <w:rFonts w:cs="Arial"/>
                <w:szCs w:val="20"/>
              </w:rPr>
              <w:t xml:space="preserve">6. Links/arrangements with design approval holder(s)/design organisation(s) where different from </w:t>
            </w:r>
            <w:r>
              <w:rPr>
                <w:rFonts w:cs="Arial"/>
                <w:szCs w:val="20"/>
              </w:rPr>
              <w:t xml:space="preserve">Block </w:t>
            </w:r>
            <w:r w:rsidRPr="00DB75A9">
              <w:rPr>
                <w:rFonts w:cs="Arial"/>
                <w:szCs w:val="20"/>
              </w:rPr>
              <w:t>1:</w:t>
            </w:r>
          </w:p>
        </w:tc>
        <w:tc>
          <w:tcPr>
            <w:tcW w:w="4612" w:type="dxa"/>
            <w:shd w:val="clear" w:color="auto" w:fill="auto"/>
          </w:tcPr>
          <w:p w:rsidR="00137E91" w:rsidRPr="00DB75A9" w:rsidRDefault="00137E91" w:rsidP="0001588D">
            <w:pPr>
              <w:spacing w:before="120" w:after="120"/>
              <w:ind w:left="-142"/>
              <w:jc w:val="left"/>
              <w:rPr>
                <w:rFonts w:cs="Arial"/>
                <w:szCs w:val="20"/>
              </w:rPr>
            </w:pPr>
          </w:p>
        </w:tc>
      </w:tr>
      <w:tr w:rsidR="00137E91" w:rsidRPr="00DB75A9" w:rsidTr="00137E91">
        <w:tc>
          <w:tcPr>
            <w:tcW w:w="4626" w:type="dxa"/>
            <w:shd w:val="clear" w:color="auto" w:fill="auto"/>
          </w:tcPr>
          <w:p w:rsidR="00137E91" w:rsidRPr="00DB75A9" w:rsidRDefault="00137E91" w:rsidP="0001588D">
            <w:pPr>
              <w:spacing w:before="120" w:after="120"/>
              <w:jc w:val="left"/>
              <w:rPr>
                <w:rFonts w:cs="Arial"/>
                <w:szCs w:val="20"/>
              </w:rPr>
            </w:pPr>
            <w:r w:rsidRPr="00DB75A9">
              <w:rPr>
                <w:rFonts w:cs="Arial"/>
                <w:szCs w:val="20"/>
              </w:rPr>
              <w:t xml:space="preserve">7. Approximate number of </w:t>
            </w:r>
            <w:proofErr w:type="gramStart"/>
            <w:r w:rsidRPr="00DB75A9">
              <w:rPr>
                <w:rFonts w:cs="Arial"/>
                <w:szCs w:val="20"/>
              </w:rPr>
              <w:t>staff</w:t>
            </w:r>
            <w:proofErr w:type="gramEnd"/>
            <w:r w:rsidRPr="00DB75A9">
              <w:rPr>
                <w:rFonts w:cs="Arial"/>
                <w:szCs w:val="20"/>
              </w:rPr>
              <w:t xml:space="preserve"> engaged or intended to be engaged in the activities:</w:t>
            </w:r>
          </w:p>
        </w:tc>
        <w:tc>
          <w:tcPr>
            <w:tcW w:w="4612" w:type="dxa"/>
            <w:shd w:val="clear" w:color="auto" w:fill="auto"/>
          </w:tcPr>
          <w:p w:rsidR="00137E91" w:rsidRPr="00DB75A9" w:rsidRDefault="00137E91" w:rsidP="0001588D">
            <w:pPr>
              <w:spacing w:before="120" w:after="120"/>
              <w:ind w:left="-142"/>
              <w:jc w:val="left"/>
              <w:rPr>
                <w:rFonts w:cs="Arial"/>
                <w:szCs w:val="20"/>
              </w:rPr>
            </w:pPr>
          </w:p>
        </w:tc>
      </w:tr>
      <w:tr w:rsidR="00137E91" w:rsidRPr="00DB75A9" w:rsidTr="00137E91">
        <w:tc>
          <w:tcPr>
            <w:tcW w:w="4626" w:type="dxa"/>
            <w:shd w:val="clear" w:color="auto" w:fill="auto"/>
          </w:tcPr>
          <w:p w:rsidR="00137E91" w:rsidRPr="00DB75A9" w:rsidRDefault="00137E91" w:rsidP="0001588D">
            <w:pPr>
              <w:spacing w:before="120" w:after="120"/>
              <w:jc w:val="left"/>
              <w:rPr>
                <w:rFonts w:cs="Arial"/>
                <w:szCs w:val="20"/>
              </w:rPr>
            </w:pPr>
            <w:r w:rsidRPr="00DB75A9">
              <w:rPr>
                <w:rFonts w:cs="Arial"/>
                <w:szCs w:val="20"/>
              </w:rPr>
              <w:t>8. Position and name of the Accountable Manager:</w:t>
            </w:r>
          </w:p>
        </w:tc>
        <w:tc>
          <w:tcPr>
            <w:tcW w:w="4612" w:type="dxa"/>
            <w:shd w:val="clear" w:color="auto" w:fill="auto"/>
          </w:tcPr>
          <w:p w:rsidR="00137E91" w:rsidRPr="00DB75A9" w:rsidRDefault="00137E91" w:rsidP="0001588D">
            <w:pPr>
              <w:spacing w:before="120" w:after="120"/>
              <w:ind w:left="-142"/>
              <w:jc w:val="left"/>
              <w:rPr>
                <w:rFonts w:cs="Arial"/>
                <w:szCs w:val="20"/>
              </w:rPr>
            </w:pPr>
          </w:p>
        </w:tc>
      </w:tr>
      <w:tr w:rsidR="00137E91" w:rsidRPr="00DB75A9" w:rsidTr="00137E91">
        <w:tc>
          <w:tcPr>
            <w:tcW w:w="4626" w:type="dxa"/>
            <w:shd w:val="clear" w:color="auto" w:fill="auto"/>
            <w:vAlign w:val="bottom"/>
          </w:tcPr>
          <w:p w:rsidR="00137E91" w:rsidRPr="00DB75A9" w:rsidRDefault="00137E91" w:rsidP="0001588D">
            <w:pPr>
              <w:spacing w:before="120" w:after="120"/>
              <w:jc w:val="center"/>
              <w:rPr>
                <w:rFonts w:cs="Arial"/>
                <w:szCs w:val="20"/>
              </w:rPr>
            </w:pPr>
          </w:p>
          <w:p w:rsidR="00137E91" w:rsidRPr="00DB75A9" w:rsidRDefault="00137E91" w:rsidP="0001588D">
            <w:pPr>
              <w:spacing w:before="120" w:after="120"/>
              <w:jc w:val="center"/>
              <w:rPr>
                <w:rFonts w:cs="Arial"/>
                <w:szCs w:val="20"/>
              </w:rPr>
            </w:pPr>
          </w:p>
          <w:p w:rsidR="00137E91" w:rsidRPr="00DB75A9" w:rsidRDefault="00137E91" w:rsidP="0001588D">
            <w:pPr>
              <w:spacing w:before="120" w:after="120"/>
              <w:jc w:val="center"/>
              <w:rPr>
                <w:rFonts w:cs="Arial"/>
                <w:szCs w:val="20"/>
              </w:rPr>
            </w:pPr>
            <w:r w:rsidRPr="00DB75A9">
              <w:rPr>
                <w:rFonts w:cs="Arial"/>
                <w:szCs w:val="20"/>
              </w:rPr>
              <w:t>________________________</w:t>
            </w:r>
          </w:p>
          <w:p w:rsidR="00137E91" w:rsidRPr="00DB75A9" w:rsidRDefault="00137E91" w:rsidP="0001588D">
            <w:pPr>
              <w:spacing w:before="120" w:after="120"/>
              <w:jc w:val="center"/>
              <w:rPr>
                <w:rFonts w:cs="Arial"/>
                <w:i/>
                <w:szCs w:val="20"/>
              </w:rPr>
            </w:pPr>
            <w:r w:rsidRPr="00DB75A9">
              <w:rPr>
                <w:rFonts w:cs="Arial"/>
                <w:i/>
                <w:szCs w:val="20"/>
              </w:rPr>
              <w:t>Date</w:t>
            </w:r>
          </w:p>
        </w:tc>
        <w:tc>
          <w:tcPr>
            <w:tcW w:w="4612" w:type="dxa"/>
            <w:shd w:val="clear" w:color="auto" w:fill="auto"/>
            <w:vAlign w:val="bottom"/>
          </w:tcPr>
          <w:p w:rsidR="00137E91" w:rsidRPr="00DB75A9" w:rsidRDefault="00137E91" w:rsidP="0001588D">
            <w:pPr>
              <w:spacing w:before="120" w:after="120"/>
              <w:ind w:left="-142"/>
              <w:jc w:val="center"/>
              <w:rPr>
                <w:rFonts w:cs="Arial"/>
                <w:szCs w:val="20"/>
              </w:rPr>
            </w:pPr>
            <w:r w:rsidRPr="00DB75A9">
              <w:rPr>
                <w:rFonts w:cs="Arial"/>
                <w:szCs w:val="20"/>
              </w:rPr>
              <w:t>________________________</w:t>
            </w:r>
          </w:p>
          <w:p w:rsidR="00137E91" w:rsidRPr="00DB75A9" w:rsidRDefault="00137E91" w:rsidP="0001588D">
            <w:pPr>
              <w:spacing w:before="120" w:after="120"/>
              <w:ind w:left="-142"/>
              <w:jc w:val="center"/>
              <w:rPr>
                <w:rFonts w:cs="Arial"/>
                <w:i/>
                <w:szCs w:val="20"/>
              </w:rPr>
            </w:pPr>
            <w:r w:rsidRPr="00DB75A9">
              <w:rPr>
                <w:rFonts w:cs="Arial"/>
                <w:i/>
                <w:szCs w:val="20"/>
              </w:rPr>
              <w:t>Signature of the Accountable Manager</w:t>
            </w:r>
          </w:p>
        </w:tc>
      </w:tr>
    </w:tbl>
    <w:p w:rsidR="00137E91" w:rsidRDefault="00137E91">
      <w:r w:rsidRPr="00DB75A9">
        <w:rPr>
          <w:rFonts w:cs="Arial"/>
          <w:sz w:val="12"/>
          <w:szCs w:val="12"/>
        </w:rPr>
        <w:t>EMAR Form 50 (</w:t>
      </w:r>
      <w:r>
        <w:rPr>
          <w:rFonts w:cs="Arial"/>
          <w:sz w:val="12"/>
          <w:szCs w:val="12"/>
        </w:rPr>
        <w:t>EMAR 21 AMC &amp; GM edition 1.2</w:t>
      </w:r>
      <w:r w:rsidRPr="00DB75A9">
        <w:rPr>
          <w:rFonts w:cs="Arial"/>
          <w:sz w:val="12"/>
          <w:szCs w:val="12"/>
        </w:rPr>
        <w:t>)</w:t>
      </w:r>
    </w:p>
    <w:p w:rsidR="00137E91" w:rsidRDefault="00137E91"/>
    <w:p w:rsidR="00137E91" w:rsidRDefault="00137E91" w:rsidP="00137E91">
      <w:pPr>
        <w:rPr>
          <w:b/>
          <w:sz w:val="22"/>
          <w:lang w:val="en-US"/>
        </w:rPr>
      </w:pPr>
    </w:p>
    <w:p w:rsidR="00137E91" w:rsidRDefault="00137E91" w:rsidP="00137E91">
      <w:pPr>
        <w:rPr>
          <w:b/>
          <w:sz w:val="22"/>
          <w:lang w:val="en-US"/>
        </w:rPr>
      </w:pPr>
    </w:p>
    <w:p w:rsidR="00137E91" w:rsidRDefault="00137E91" w:rsidP="00137E91">
      <w:pPr>
        <w:rPr>
          <w:b/>
          <w:sz w:val="22"/>
          <w:lang w:val="en-US"/>
        </w:rPr>
      </w:pPr>
    </w:p>
    <w:p w:rsidR="00137E91" w:rsidRDefault="00137E91" w:rsidP="00137E91">
      <w:pPr>
        <w:rPr>
          <w:b/>
          <w:sz w:val="22"/>
          <w:lang w:val="en-US"/>
        </w:rPr>
      </w:pPr>
    </w:p>
    <w:p w:rsidR="00137E91" w:rsidRDefault="00137E91" w:rsidP="00137E91">
      <w:pPr>
        <w:rPr>
          <w:b/>
          <w:sz w:val="22"/>
          <w:lang w:val="en-US"/>
        </w:rPr>
      </w:pPr>
    </w:p>
    <w:p w:rsidR="00137E91" w:rsidRDefault="00137E91" w:rsidP="00137E91">
      <w:pPr>
        <w:rPr>
          <w:b/>
          <w:sz w:val="22"/>
          <w:lang w:val="en-US"/>
        </w:rPr>
      </w:pPr>
    </w:p>
    <w:p w:rsidR="00137E91" w:rsidRDefault="00137E91" w:rsidP="00137E91">
      <w:pPr>
        <w:rPr>
          <w:b/>
          <w:sz w:val="22"/>
          <w:lang w:val="en-US"/>
        </w:rPr>
      </w:pPr>
    </w:p>
    <w:p w:rsidR="00137E91" w:rsidRDefault="00137E91" w:rsidP="00137E91">
      <w:pPr>
        <w:rPr>
          <w:b/>
          <w:sz w:val="22"/>
          <w:lang w:val="en-US"/>
        </w:rPr>
      </w:pPr>
    </w:p>
    <w:p w:rsidR="00137E91" w:rsidRPr="00DB75A9" w:rsidRDefault="00137E91" w:rsidP="00137E91">
      <w:pPr>
        <w:rPr>
          <w:b/>
          <w:sz w:val="22"/>
          <w:lang w:val="en-US"/>
        </w:rPr>
      </w:pPr>
      <w:bookmarkStart w:id="0" w:name="_GoBack"/>
      <w:bookmarkEnd w:id="0"/>
      <w:r w:rsidRPr="00DB75A9">
        <w:rPr>
          <w:b/>
          <w:sz w:val="22"/>
          <w:lang w:val="en-US"/>
        </w:rPr>
        <w:lastRenderedPageBreak/>
        <w:t>Completion of the Form</w:t>
      </w:r>
    </w:p>
    <w:p w:rsidR="00137E91" w:rsidRPr="00DB75A9" w:rsidRDefault="00137E91" w:rsidP="00137E91">
      <w:pPr>
        <w:rPr>
          <w:sz w:val="22"/>
          <w:lang w:val="en-US"/>
        </w:rPr>
      </w:pPr>
    </w:p>
    <w:p w:rsidR="00137E91" w:rsidRPr="00DB75A9" w:rsidRDefault="00137E91" w:rsidP="00137E91">
      <w:pPr>
        <w:autoSpaceDE w:val="0"/>
        <w:autoSpaceDN w:val="0"/>
        <w:adjustRightInd w:val="0"/>
        <w:ind w:left="1440" w:hanging="1440"/>
        <w:rPr>
          <w:rFonts w:cs="Arial"/>
          <w:color w:val="000000"/>
          <w:sz w:val="22"/>
          <w:lang w:eastAsia="en-GB"/>
        </w:rPr>
      </w:pPr>
      <w:r w:rsidRPr="00DB75A9">
        <w:rPr>
          <w:rFonts w:cs="Arial"/>
          <w:color w:val="000000"/>
          <w:sz w:val="22"/>
          <w:lang w:eastAsia="en-GB"/>
        </w:rPr>
        <w:t>Block 1 Registered name and address of the organisation</w:t>
      </w:r>
    </w:p>
    <w:p w:rsidR="00137E91" w:rsidRPr="00DB75A9" w:rsidRDefault="00137E91" w:rsidP="00137E91">
      <w:pPr>
        <w:autoSpaceDE w:val="0"/>
        <w:autoSpaceDN w:val="0"/>
        <w:adjustRightInd w:val="0"/>
        <w:ind w:left="1440" w:hanging="1440"/>
        <w:rPr>
          <w:rFonts w:cs="Arial"/>
          <w:color w:val="000000"/>
          <w:sz w:val="22"/>
          <w:lang w:eastAsia="en-GB"/>
        </w:rPr>
      </w:pPr>
    </w:p>
    <w:p w:rsidR="00137E91" w:rsidRPr="00DB75A9" w:rsidRDefault="00137E91" w:rsidP="00137E91">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r w:rsidRPr="00DB75A9">
        <w:rPr>
          <w:rFonts w:cs="Arial"/>
          <w:color w:val="000000"/>
          <w:sz w:val="22"/>
          <w:lang w:eastAsia="en-GB"/>
        </w:rPr>
        <w:tab/>
        <w:t>The name of the organisation must be entered as stated in the register of the National Companies Registration Office. For the initial application a copy of the entry in the register of the National Companies Registration Office must be provided to the competent authority.</w:t>
      </w:r>
    </w:p>
    <w:p w:rsidR="00137E91" w:rsidRPr="00DB75A9" w:rsidRDefault="00137E91" w:rsidP="00137E91">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p>
    <w:p w:rsidR="00137E91" w:rsidRPr="00DB75A9" w:rsidRDefault="00137E91" w:rsidP="00137E91">
      <w:pPr>
        <w:autoSpaceDE w:val="0"/>
        <w:autoSpaceDN w:val="0"/>
        <w:adjustRightInd w:val="0"/>
        <w:ind w:left="1440" w:hanging="1440"/>
        <w:rPr>
          <w:rFonts w:cs="Arial"/>
          <w:color w:val="000000"/>
          <w:sz w:val="22"/>
          <w:lang w:eastAsia="en-GB"/>
        </w:rPr>
      </w:pPr>
      <w:r w:rsidRPr="00DB75A9">
        <w:rPr>
          <w:rFonts w:cs="Arial"/>
          <w:color w:val="000000"/>
          <w:sz w:val="22"/>
          <w:lang w:eastAsia="en-GB"/>
        </w:rPr>
        <w:t>Block 2 Trade name (if different)</w:t>
      </w:r>
    </w:p>
    <w:p w:rsidR="00137E91" w:rsidRPr="00DB75A9" w:rsidRDefault="00137E91" w:rsidP="00137E91">
      <w:pPr>
        <w:autoSpaceDE w:val="0"/>
        <w:autoSpaceDN w:val="0"/>
        <w:adjustRightInd w:val="0"/>
        <w:ind w:left="1440" w:hanging="1440"/>
        <w:rPr>
          <w:rFonts w:cs="Arial"/>
          <w:color w:val="000000"/>
          <w:sz w:val="22"/>
          <w:lang w:eastAsia="en-GB"/>
        </w:rPr>
      </w:pPr>
    </w:p>
    <w:p w:rsidR="00137E91" w:rsidRPr="00DB75A9" w:rsidRDefault="00137E91" w:rsidP="00137E91">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r w:rsidRPr="00DB75A9">
        <w:rPr>
          <w:rFonts w:cs="Arial"/>
          <w:color w:val="000000"/>
          <w:sz w:val="22"/>
          <w:lang w:eastAsia="en-GB"/>
        </w:rPr>
        <w:tab/>
        <w:t>State the trade name by which the organisation is known to the public if different from the information given in Block 1. The use of a logo may be indicated in this Block.</w:t>
      </w:r>
    </w:p>
    <w:p w:rsidR="00137E91" w:rsidRPr="00DB75A9" w:rsidRDefault="00137E91" w:rsidP="00137E91">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p>
    <w:p w:rsidR="00137E91" w:rsidRPr="00DB75A9" w:rsidRDefault="00137E91" w:rsidP="00137E91">
      <w:pPr>
        <w:autoSpaceDE w:val="0"/>
        <w:autoSpaceDN w:val="0"/>
        <w:adjustRightInd w:val="0"/>
        <w:ind w:left="1440" w:hanging="1440"/>
        <w:rPr>
          <w:rFonts w:cs="Arial"/>
          <w:color w:val="000000"/>
          <w:sz w:val="22"/>
          <w:lang w:eastAsia="en-GB"/>
        </w:rPr>
      </w:pPr>
      <w:r w:rsidRPr="00DB75A9">
        <w:rPr>
          <w:rFonts w:cs="Arial"/>
          <w:color w:val="000000"/>
          <w:sz w:val="22"/>
          <w:lang w:eastAsia="en-GB"/>
        </w:rPr>
        <w:t>Block 3 Locations for which the approval is applied for</w:t>
      </w:r>
    </w:p>
    <w:p w:rsidR="00137E91" w:rsidRPr="00DB75A9" w:rsidRDefault="00137E91" w:rsidP="00137E91">
      <w:pPr>
        <w:autoSpaceDE w:val="0"/>
        <w:autoSpaceDN w:val="0"/>
        <w:adjustRightInd w:val="0"/>
        <w:ind w:left="1440" w:hanging="1440"/>
        <w:rPr>
          <w:rFonts w:cs="Arial"/>
          <w:color w:val="000000"/>
          <w:sz w:val="22"/>
          <w:lang w:eastAsia="en-GB"/>
        </w:rPr>
      </w:pPr>
    </w:p>
    <w:p w:rsidR="00137E91" w:rsidRPr="00DB75A9" w:rsidRDefault="00137E91" w:rsidP="00137E91">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r w:rsidRPr="00DB75A9">
        <w:rPr>
          <w:rFonts w:cs="Arial"/>
          <w:color w:val="000000"/>
          <w:sz w:val="22"/>
          <w:lang w:eastAsia="en-GB"/>
        </w:rPr>
        <w:tab/>
        <w:t xml:space="preserve">State all locations for which the approval is applied for. Only those locations must be stated that are directly under the control of the legal entity stated in Block 1. </w:t>
      </w:r>
    </w:p>
    <w:p w:rsidR="00137E91" w:rsidRPr="00DB75A9" w:rsidRDefault="00137E91" w:rsidP="00137E91">
      <w:pPr>
        <w:autoSpaceDE w:val="0"/>
        <w:autoSpaceDN w:val="0"/>
        <w:adjustRightInd w:val="0"/>
        <w:ind w:left="1440" w:hanging="1440"/>
        <w:rPr>
          <w:rFonts w:cs="Arial"/>
          <w:color w:val="000000"/>
          <w:sz w:val="22"/>
          <w:lang w:eastAsia="en-GB"/>
        </w:rPr>
      </w:pPr>
    </w:p>
    <w:p w:rsidR="00137E91" w:rsidRPr="00DB75A9" w:rsidRDefault="00137E91" w:rsidP="00137E91">
      <w:pPr>
        <w:autoSpaceDE w:val="0"/>
        <w:autoSpaceDN w:val="0"/>
        <w:adjustRightInd w:val="0"/>
        <w:ind w:left="1440" w:hanging="1440"/>
        <w:rPr>
          <w:rFonts w:cs="Arial"/>
          <w:color w:val="000000"/>
          <w:sz w:val="22"/>
          <w:lang w:eastAsia="en-GB"/>
        </w:rPr>
      </w:pPr>
      <w:r w:rsidRPr="00DB75A9">
        <w:rPr>
          <w:rFonts w:cs="Arial"/>
          <w:color w:val="000000"/>
          <w:sz w:val="22"/>
          <w:lang w:eastAsia="en-GB"/>
        </w:rPr>
        <w:t>Block 4 Brief summary of proposed activities at the item 3 addresses</w:t>
      </w:r>
    </w:p>
    <w:p w:rsidR="00137E91" w:rsidRPr="00DB75A9" w:rsidRDefault="00137E91" w:rsidP="00137E91">
      <w:pPr>
        <w:autoSpaceDE w:val="0"/>
        <w:autoSpaceDN w:val="0"/>
        <w:adjustRightInd w:val="0"/>
        <w:ind w:left="1440" w:hanging="1440"/>
        <w:rPr>
          <w:rFonts w:cs="Arial"/>
          <w:color w:val="000000"/>
          <w:sz w:val="22"/>
          <w:lang w:eastAsia="en-GB"/>
        </w:rPr>
      </w:pPr>
    </w:p>
    <w:p w:rsidR="00137E91" w:rsidRPr="00DB75A9" w:rsidRDefault="00137E91" w:rsidP="00137E91">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r w:rsidRPr="00DB75A9">
        <w:rPr>
          <w:rFonts w:cs="Arial"/>
          <w:color w:val="000000"/>
          <w:sz w:val="22"/>
          <w:lang w:eastAsia="en-GB"/>
        </w:rPr>
        <w:tab/>
        <w:t xml:space="preserve">This Block must include further details of the activities under the approval for the addresses indicated in Block 3. The Block ‘General’ must include overall information, while the Block ‘Scope of approval’ must address the scope of work and products/categories following the principles laid down in the GM </w:t>
      </w:r>
      <w:r>
        <w:rPr>
          <w:rFonts w:cs="Arial"/>
          <w:color w:val="000000"/>
          <w:sz w:val="22"/>
          <w:lang w:eastAsia="en-GB"/>
        </w:rPr>
        <w:t xml:space="preserve">EMAR </w:t>
      </w:r>
      <w:proofErr w:type="gramStart"/>
      <w:r w:rsidRPr="00DB75A9">
        <w:rPr>
          <w:rFonts w:cs="Arial"/>
          <w:color w:val="000000"/>
          <w:sz w:val="22"/>
          <w:lang w:eastAsia="en-GB"/>
        </w:rPr>
        <w:t>21.A.</w:t>
      </w:r>
      <w:proofErr w:type="gramEnd"/>
      <w:r w:rsidRPr="00DB75A9">
        <w:rPr>
          <w:rFonts w:cs="Arial"/>
          <w:color w:val="000000"/>
          <w:sz w:val="22"/>
          <w:lang w:eastAsia="en-GB"/>
        </w:rPr>
        <w:t xml:space="preserve">151. The Block ‘nature of </w:t>
      </w:r>
      <w:proofErr w:type="gramStart"/>
      <w:r w:rsidRPr="00DB75A9">
        <w:rPr>
          <w:rFonts w:cs="Arial"/>
          <w:color w:val="000000"/>
          <w:sz w:val="22"/>
          <w:lang w:eastAsia="en-GB"/>
        </w:rPr>
        <w:t>privileges’</w:t>
      </w:r>
      <w:proofErr w:type="gramEnd"/>
      <w:r w:rsidRPr="00DB75A9">
        <w:rPr>
          <w:rFonts w:cs="Arial"/>
          <w:color w:val="000000"/>
          <w:sz w:val="22"/>
          <w:lang w:eastAsia="en-GB"/>
        </w:rPr>
        <w:t xml:space="preserve"> must indicate the requested privileges as defined in EMAR 21.A.163(b)-(e). For an application for renewal state ‘not applicable’.</w:t>
      </w:r>
    </w:p>
    <w:p w:rsidR="00137E91" w:rsidRPr="00DB75A9" w:rsidRDefault="00137E91" w:rsidP="00137E91">
      <w:pPr>
        <w:autoSpaceDE w:val="0"/>
        <w:autoSpaceDN w:val="0"/>
        <w:adjustRightInd w:val="0"/>
        <w:ind w:left="709" w:hanging="1440"/>
        <w:rPr>
          <w:rFonts w:cs="Arial"/>
          <w:color w:val="000000"/>
          <w:sz w:val="22"/>
          <w:lang w:eastAsia="en-GB"/>
        </w:rPr>
      </w:pPr>
    </w:p>
    <w:p w:rsidR="00137E91" w:rsidRPr="00DB75A9" w:rsidRDefault="00137E91" w:rsidP="00137E91">
      <w:pPr>
        <w:autoSpaceDE w:val="0"/>
        <w:autoSpaceDN w:val="0"/>
        <w:adjustRightInd w:val="0"/>
        <w:ind w:left="1440" w:hanging="1440"/>
        <w:rPr>
          <w:rFonts w:cs="Arial"/>
          <w:color w:val="000000"/>
          <w:sz w:val="22"/>
          <w:lang w:eastAsia="en-GB"/>
        </w:rPr>
      </w:pPr>
      <w:r w:rsidRPr="00DB75A9">
        <w:rPr>
          <w:rFonts w:cs="Arial"/>
          <w:color w:val="000000"/>
          <w:sz w:val="22"/>
          <w:lang w:eastAsia="en-GB"/>
        </w:rPr>
        <w:t>Block 5 Description of organisation</w:t>
      </w:r>
    </w:p>
    <w:p w:rsidR="00137E91" w:rsidRPr="00DB75A9" w:rsidRDefault="00137E91" w:rsidP="00137E91">
      <w:pPr>
        <w:autoSpaceDE w:val="0"/>
        <w:autoSpaceDN w:val="0"/>
        <w:adjustRightInd w:val="0"/>
        <w:ind w:left="1440" w:hanging="1440"/>
        <w:rPr>
          <w:rFonts w:cs="Arial"/>
          <w:color w:val="000000"/>
          <w:sz w:val="22"/>
          <w:lang w:eastAsia="en-GB"/>
        </w:rPr>
      </w:pPr>
    </w:p>
    <w:p w:rsidR="00137E91" w:rsidRPr="00DB75A9" w:rsidRDefault="00137E91" w:rsidP="00137E91">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r w:rsidRPr="00DB75A9">
        <w:rPr>
          <w:rFonts w:cs="Arial"/>
          <w:color w:val="000000"/>
          <w:sz w:val="22"/>
          <w:lang w:eastAsia="en-GB"/>
        </w:rPr>
        <w:tab/>
        <w:t xml:space="preserve">This Block must state a summary of the organisation with reference to the outline of the production organisation exposition, including the organisational structure, functions and responsibilities. The nomination of the responsible managers in accordance with </w:t>
      </w:r>
      <w:r w:rsidRPr="00DB75A9">
        <w:rPr>
          <w:rFonts w:eastAsia="SimSun" w:cs="Arial"/>
          <w:bCs/>
          <w:color w:val="000000"/>
          <w:sz w:val="22"/>
          <w:lang w:eastAsia="zh-CN"/>
        </w:rPr>
        <w:t xml:space="preserve">EMAR </w:t>
      </w:r>
      <w:r w:rsidRPr="00DB75A9">
        <w:rPr>
          <w:rFonts w:cs="Arial"/>
          <w:color w:val="000000"/>
          <w:sz w:val="22"/>
          <w:lang w:eastAsia="en-GB"/>
        </w:rPr>
        <w:t>21.A.145(c)(2) must be included as far as possible, accompanied by the corresponding EMAR Forms 4.</w:t>
      </w:r>
    </w:p>
    <w:p w:rsidR="00137E91" w:rsidRPr="00DB75A9" w:rsidRDefault="00137E91" w:rsidP="00137E91">
      <w:pPr>
        <w:autoSpaceDE w:val="0"/>
        <w:autoSpaceDN w:val="0"/>
        <w:adjustRightInd w:val="0"/>
        <w:ind w:left="1440" w:hanging="1440"/>
        <w:rPr>
          <w:rFonts w:cs="Arial"/>
          <w:color w:val="000000"/>
          <w:sz w:val="22"/>
          <w:lang w:eastAsia="en-GB"/>
        </w:rPr>
      </w:pPr>
      <w:r w:rsidRPr="00DB75A9">
        <w:rPr>
          <w:rFonts w:cs="Arial"/>
          <w:color w:val="000000"/>
          <w:sz w:val="22"/>
          <w:lang w:eastAsia="en-GB"/>
        </w:rPr>
        <w:t xml:space="preserve"> </w:t>
      </w:r>
    </w:p>
    <w:p w:rsidR="00137E91" w:rsidRPr="00DB75A9" w:rsidRDefault="00137E91" w:rsidP="00137E91">
      <w:pPr>
        <w:autoSpaceDE w:val="0"/>
        <w:autoSpaceDN w:val="0"/>
        <w:adjustRightInd w:val="0"/>
        <w:ind w:left="709"/>
        <w:rPr>
          <w:rFonts w:cs="Arial"/>
          <w:color w:val="000000"/>
          <w:sz w:val="22"/>
          <w:lang w:eastAsia="en-GB"/>
        </w:rPr>
      </w:pPr>
      <w:r w:rsidRPr="00DB75A9">
        <w:rPr>
          <w:rFonts w:cs="Arial"/>
          <w:color w:val="000000"/>
          <w:sz w:val="22"/>
          <w:lang w:eastAsia="en-GB"/>
        </w:rPr>
        <w:t>For an application for renewal state ‘not applicable’.</w:t>
      </w:r>
    </w:p>
    <w:p w:rsidR="00137E91" w:rsidRPr="00DB75A9" w:rsidRDefault="00137E91" w:rsidP="00137E91">
      <w:pPr>
        <w:autoSpaceDE w:val="0"/>
        <w:autoSpaceDN w:val="0"/>
        <w:adjustRightInd w:val="0"/>
        <w:rPr>
          <w:rFonts w:cs="Arial"/>
          <w:color w:val="000000"/>
          <w:sz w:val="22"/>
          <w:lang w:eastAsia="en-GB"/>
        </w:rPr>
      </w:pPr>
      <w:r w:rsidRPr="00DB75A9">
        <w:rPr>
          <w:rFonts w:cs="Arial"/>
          <w:color w:val="000000"/>
          <w:sz w:val="22"/>
          <w:lang w:eastAsia="en-GB"/>
        </w:rPr>
        <w:t xml:space="preserve"> </w:t>
      </w:r>
    </w:p>
    <w:p w:rsidR="00137E91" w:rsidRPr="00DB75A9" w:rsidRDefault="00137E91" w:rsidP="00137E91">
      <w:pPr>
        <w:autoSpaceDE w:val="0"/>
        <w:autoSpaceDN w:val="0"/>
        <w:adjustRightInd w:val="0"/>
        <w:ind w:left="709" w:hanging="709"/>
        <w:jc w:val="left"/>
        <w:rPr>
          <w:rFonts w:cs="Arial"/>
          <w:color w:val="000000"/>
          <w:sz w:val="22"/>
          <w:lang w:eastAsia="en-GB"/>
        </w:rPr>
      </w:pPr>
      <w:r w:rsidRPr="00DB75A9">
        <w:rPr>
          <w:rFonts w:cs="Arial"/>
          <w:color w:val="000000"/>
          <w:sz w:val="22"/>
          <w:lang w:eastAsia="en-GB"/>
        </w:rPr>
        <w:t>Block 6 Links/arrangements with design approval holder(s)/design organisation(s) where different from 1</w:t>
      </w:r>
    </w:p>
    <w:p w:rsidR="00137E91" w:rsidRPr="00DB75A9" w:rsidRDefault="00137E91" w:rsidP="00137E91">
      <w:pPr>
        <w:autoSpaceDE w:val="0"/>
        <w:autoSpaceDN w:val="0"/>
        <w:adjustRightInd w:val="0"/>
        <w:ind w:left="1440" w:hanging="1440"/>
        <w:rPr>
          <w:rFonts w:cs="Arial"/>
          <w:color w:val="000000"/>
          <w:sz w:val="22"/>
          <w:lang w:eastAsia="en-GB"/>
        </w:rPr>
      </w:pPr>
    </w:p>
    <w:p w:rsidR="00137E91" w:rsidRPr="00DB75A9" w:rsidRDefault="00137E91" w:rsidP="00137E91">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r w:rsidRPr="00DB75A9">
        <w:rPr>
          <w:rFonts w:cs="Arial"/>
          <w:color w:val="000000"/>
          <w:sz w:val="22"/>
          <w:lang w:eastAsia="en-GB"/>
        </w:rPr>
        <w:tab/>
        <w:t xml:space="preserve">The information entered here is essential for the evaluation of eligibility of the application. Therefore special attention must be given concerning the completion of this Block either directly or by reference to supporting documentation in relation to the requirements of </w:t>
      </w:r>
      <w:r w:rsidRPr="00DB75A9">
        <w:rPr>
          <w:rFonts w:eastAsia="SimSun" w:cs="Arial"/>
          <w:bCs/>
          <w:color w:val="000000"/>
          <w:sz w:val="22"/>
          <w:lang w:eastAsia="zh-CN"/>
        </w:rPr>
        <w:t xml:space="preserve">EMAR </w:t>
      </w:r>
      <w:r w:rsidRPr="00DB75A9">
        <w:rPr>
          <w:rFonts w:cs="Arial"/>
          <w:color w:val="000000"/>
          <w:sz w:val="22"/>
          <w:lang w:eastAsia="en-GB"/>
        </w:rPr>
        <w:t>21.A.133(b) and (c) and the AMC</w:t>
      </w:r>
      <w:r>
        <w:rPr>
          <w:rFonts w:cs="Arial"/>
          <w:color w:val="000000"/>
          <w:sz w:val="22"/>
          <w:lang w:eastAsia="en-GB"/>
        </w:rPr>
        <w:t xml:space="preserve"> </w:t>
      </w:r>
      <w:proofErr w:type="gramStart"/>
      <w:r>
        <w:rPr>
          <w:rFonts w:cs="Arial"/>
          <w:color w:val="000000"/>
          <w:sz w:val="22"/>
          <w:lang w:eastAsia="en-GB"/>
        </w:rPr>
        <w:t xml:space="preserve">EMAR </w:t>
      </w:r>
      <w:r w:rsidRPr="00DB75A9">
        <w:rPr>
          <w:rFonts w:cs="Arial"/>
          <w:color w:val="000000"/>
          <w:sz w:val="22"/>
          <w:lang w:eastAsia="en-GB"/>
        </w:rPr>
        <w:t xml:space="preserve"> 21.A.133</w:t>
      </w:r>
      <w:proofErr w:type="gramEnd"/>
      <w:r w:rsidRPr="00DB75A9">
        <w:rPr>
          <w:rFonts w:cs="Arial"/>
          <w:color w:val="000000"/>
          <w:sz w:val="22"/>
          <w:lang w:eastAsia="en-GB"/>
        </w:rPr>
        <w:t>(b) and (c).</w:t>
      </w:r>
    </w:p>
    <w:p w:rsidR="00137E91" w:rsidRPr="00DB75A9" w:rsidRDefault="00137E91" w:rsidP="00137E91">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p>
    <w:p w:rsidR="00137E91" w:rsidRPr="00DB75A9" w:rsidRDefault="00137E91" w:rsidP="00137E91">
      <w:pPr>
        <w:autoSpaceDE w:val="0"/>
        <w:autoSpaceDN w:val="0"/>
        <w:adjustRightInd w:val="0"/>
        <w:ind w:left="1440" w:hanging="1440"/>
        <w:rPr>
          <w:rFonts w:cs="Arial"/>
          <w:color w:val="000000"/>
          <w:sz w:val="22"/>
          <w:lang w:eastAsia="en-GB"/>
        </w:rPr>
      </w:pPr>
      <w:r w:rsidRPr="00DB75A9">
        <w:rPr>
          <w:rFonts w:cs="Arial"/>
          <w:color w:val="000000"/>
          <w:sz w:val="22"/>
          <w:lang w:eastAsia="en-GB"/>
        </w:rPr>
        <w:t xml:space="preserve">Block 7 Approximate number of </w:t>
      </w:r>
      <w:proofErr w:type="gramStart"/>
      <w:r w:rsidRPr="00DB75A9">
        <w:rPr>
          <w:rFonts w:cs="Arial"/>
          <w:color w:val="000000"/>
          <w:sz w:val="22"/>
          <w:lang w:eastAsia="en-GB"/>
        </w:rPr>
        <w:t>staff</w:t>
      </w:r>
      <w:proofErr w:type="gramEnd"/>
      <w:r w:rsidRPr="00DB75A9">
        <w:rPr>
          <w:rFonts w:cs="Arial"/>
          <w:color w:val="000000"/>
          <w:sz w:val="22"/>
          <w:lang w:eastAsia="en-GB"/>
        </w:rPr>
        <w:t xml:space="preserve"> engaged or intended to be engaged in the activities</w:t>
      </w:r>
    </w:p>
    <w:p w:rsidR="00137E91" w:rsidRPr="00DB75A9" w:rsidRDefault="00137E91" w:rsidP="00137E91">
      <w:pPr>
        <w:autoSpaceDE w:val="0"/>
        <w:autoSpaceDN w:val="0"/>
        <w:adjustRightInd w:val="0"/>
        <w:ind w:left="1440" w:hanging="1440"/>
        <w:rPr>
          <w:rFonts w:cs="Arial"/>
          <w:color w:val="000000"/>
          <w:sz w:val="22"/>
          <w:lang w:eastAsia="en-GB"/>
        </w:rPr>
      </w:pPr>
    </w:p>
    <w:p w:rsidR="00137E91" w:rsidRPr="00DB75A9" w:rsidRDefault="00137E91" w:rsidP="00137E91">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r w:rsidRPr="00DB75A9">
        <w:rPr>
          <w:rFonts w:cs="Arial"/>
          <w:color w:val="000000"/>
          <w:sz w:val="22"/>
          <w:lang w:eastAsia="en-GB"/>
        </w:rPr>
        <w:tab/>
        <w:t xml:space="preserve">The information to be entered here must reflect the number of </w:t>
      </w:r>
      <w:proofErr w:type="gramStart"/>
      <w:r w:rsidRPr="00DB75A9">
        <w:rPr>
          <w:rFonts w:cs="Arial"/>
          <w:color w:val="000000"/>
          <w:sz w:val="22"/>
          <w:lang w:eastAsia="en-GB"/>
        </w:rPr>
        <w:t>staff</w:t>
      </w:r>
      <w:proofErr w:type="gramEnd"/>
      <w:r w:rsidRPr="00DB75A9">
        <w:rPr>
          <w:rFonts w:cs="Arial"/>
          <w:color w:val="000000"/>
          <w:sz w:val="22"/>
          <w:lang w:eastAsia="en-GB"/>
        </w:rPr>
        <w:t>, or in case of an initial approval the intended number of staff, for the complete activities to be covered by the approval and therefore must include also any associated administrative staff.</w:t>
      </w:r>
    </w:p>
    <w:p w:rsidR="00137E91" w:rsidRPr="00DB75A9" w:rsidRDefault="00137E91" w:rsidP="00137E91">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p>
    <w:p w:rsidR="00137E91" w:rsidRPr="00DB75A9" w:rsidRDefault="00137E91" w:rsidP="00137E91">
      <w:pPr>
        <w:rPr>
          <w:rFonts w:cs="Arial"/>
          <w:sz w:val="22"/>
        </w:rPr>
      </w:pPr>
      <w:r w:rsidRPr="00DB75A9">
        <w:rPr>
          <w:rFonts w:cs="Arial"/>
          <w:sz w:val="22"/>
        </w:rPr>
        <w:t>Block 8 Position and name of the Accountable Manager</w:t>
      </w:r>
    </w:p>
    <w:p w:rsidR="00137E91" w:rsidRPr="00DB75A9" w:rsidRDefault="00137E91" w:rsidP="00137E91">
      <w:pPr>
        <w:rPr>
          <w:rFonts w:cs="Arial"/>
          <w:sz w:val="22"/>
        </w:rPr>
      </w:pPr>
    </w:p>
    <w:p w:rsidR="00137E91" w:rsidRPr="00DB75A9" w:rsidRDefault="00137E91" w:rsidP="00137E91">
      <w:pPr>
        <w:rPr>
          <w:rFonts w:cs="Arial"/>
          <w:sz w:val="22"/>
          <w:lang w:val="en-US"/>
        </w:rPr>
      </w:pPr>
      <w:r w:rsidRPr="00DB75A9">
        <w:rPr>
          <w:rFonts w:cs="Arial"/>
          <w:sz w:val="22"/>
        </w:rPr>
        <w:t xml:space="preserve"> </w:t>
      </w:r>
      <w:r w:rsidRPr="00DB75A9">
        <w:rPr>
          <w:rFonts w:cs="Arial"/>
          <w:sz w:val="22"/>
        </w:rPr>
        <w:tab/>
        <w:t>State the position and name of the Accountable Manager.</w:t>
      </w:r>
    </w:p>
    <w:p w:rsidR="00137E91" w:rsidRDefault="00137E91"/>
    <w:sectPr w:rsidR="00137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91"/>
    <w:rsid w:val="00137E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B9F2"/>
  <w15:chartTrackingRefBased/>
  <w15:docId w15:val="{AA453086-2B39-45C2-ACFD-AF72FF5C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E91"/>
    <w:pPr>
      <w:spacing w:after="0" w:line="240" w:lineRule="auto"/>
      <w:jc w:val="both"/>
    </w:pPr>
    <w:rPr>
      <w:rFonts w:ascii="Arial" w:eastAsia="Calibri" w:hAnsi="Arial" w:cs="Times New Roman"/>
      <w:sz w:val="20"/>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3013</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Syvertsen</dc:creator>
  <cp:keywords/>
  <dc:description/>
  <cp:lastModifiedBy>Rune Syvertsen</cp:lastModifiedBy>
  <cp:revision>1</cp:revision>
  <dcterms:created xsi:type="dcterms:W3CDTF">2020-11-19T09:24:00Z</dcterms:created>
  <dcterms:modified xsi:type="dcterms:W3CDTF">2020-11-19T09:26:00Z</dcterms:modified>
</cp:coreProperties>
</file>