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4BA8E" w14:textId="77777777" w:rsidR="0005414D" w:rsidRDefault="0005414D"/>
    <w:p w14:paraId="48C5B36D" w14:textId="77777777" w:rsidR="0005414D" w:rsidRDefault="0005414D" w:rsidP="00FD6325"/>
    <w:p w14:paraId="63812E45" w14:textId="77777777" w:rsidR="0005414D" w:rsidRPr="000B1ED7" w:rsidRDefault="0005414D" w:rsidP="00FE2896">
      <w:pPr>
        <w:pStyle w:val="Tittel"/>
        <w:pBdr>
          <w:top w:val="single" w:sz="18" w:space="1" w:color="7030A0"/>
          <w:bottom w:val="single" w:sz="18" w:space="1" w:color="7030A0"/>
        </w:pBdr>
        <w:spacing w:before="120" w:after="120"/>
      </w:pPr>
    </w:p>
    <w:p w14:paraId="6DD8E674" w14:textId="77777777" w:rsidR="0005414D" w:rsidRPr="000B1ED7" w:rsidRDefault="0005414D" w:rsidP="00A0032B">
      <w:pPr>
        <w:pStyle w:val="Tittel"/>
        <w:pBdr>
          <w:top w:val="single" w:sz="18" w:space="1" w:color="7030A0"/>
          <w:bottom w:val="single" w:sz="18" w:space="1" w:color="7030A0"/>
        </w:pBdr>
        <w:spacing w:before="120" w:after="120"/>
      </w:pPr>
      <w:r w:rsidRPr="000B1ED7">
        <w:t>Vedlegg A</w:t>
      </w:r>
    </w:p>
    <w:p w14:paraId="350DE4BB" w14:textId="77777777" w:rsidR="0005414D" w:rsidRPr="000B1ED7" w:rsidRDefault="00556C55" w:rsidP="00FE2896">
      <w:pPr>
        <w:pStyle w:val="Tittel"/>
        <w:pBdr>
          <w:top w:val="single" w:sz="18" w:space="1" w:color="7030A0"/>
          <w:bottom w:val="single" w:sz="18" w:space="1" w:color="7030A0"/>
        </w:pBdr>
        <w:spacing w:before="120" w:after="120"/>
      </w:pPr>
      <w:r w:rsidRPr="000B1ED7">
        <w:t>Behovs</w:t>
      </w:r>
      <w:r>
        <w:t>dokument</w:t>
      </w:r>
      <w:r w:rsidRPr="000B1ED7">
        <w:t xml:space="preserve"> </w:t>
      </w:r>
      <w:r w:rsidR="0005414D" w:rsidRPr="000B1ED7">
        <w:t>(B</w:t>
      </w:r>
      <w:r>
        <w:t>D</w:t>
      </w:r>
      <w:r w:rsidR="0005414D" w:rsidRPr="000B1ED7">
        <w:t>)</w:t>
      </w:r>
      <w:r w:rsidR="00FE4938">
        <w:t xml:space="preserve"> </w:t>
      </w:r>
    </w:p>
    <w:p w14:paraId="710CA5AF" w14:textId="77777777" w:rsidR="0005414D" w:rsidRPr="000B1ED7" w:rsidRDefault="0005414D" w:rsidP="00FE2896">
      <w:pPr>
        <w:pStyle w:val="Tittel"/>
        <w:pBdr>
          <w:top w:val="single" w:sz="18" w:space="1" w:color="7030A0"/>
          <w:bottom w:val="single" w:sz="18" w:space="1" w:color="7030A0"/>
        </w:pBdr>
        <w:spacing w:before="120" w:after="120"/>
      </w:pPr>
      <w:r w:rsidRPr="000B1ED7">
        <w:t>«PXXXX</w:t>
      </w:r>
      <w:r w:rsidR="00FE4938">
        <w:t xml:space="preserve"> </w:t>
      </w:r>
      <w:r w:rsidRPr="000B1ED7">
        <w:t>Prosjektnavn»</w:t>
      </w:r>
    </w:p>
    <w:p w14:paraId="0D3D1CEB" w14:textId="77777777" w:rsidR="0005414D" w:rsidRPr="000B1ED7" w:rsidRDefault="0005414D" w:rsidP="00FE2896">
      <w:pPr>
        <w:pBdr>
          <w:top w:val="single" w:sz="18" w:space="1" w:color="7030A0"/>
          <w:bottom w:val="single" w:sz="18" w:space="1" w:color="7030A0"/>
        </w:pBdr>
        <w:spacing w:before="120" w:after="120"/>
        <w:rPr>
          <w:color w:val="000080"/>
          <w:sz w:val="44"/>
          <w:szCs w:val="44"/>
        </w:rPr>
      </w:pPr>
      <w:r w:rsidRPr="000B1ED7">
        <w:rPr>
          <w:color w:val="000080"/>
          <w:sz w:val="44"/>
          <w:szCs w:val="44"/>
        </w:rPr>
        <w:t xml:space="preserve"> </w:t>
      </w:r>
    </w:p>
    <w:p w14:paraId="7C8B1E09" w14:textId="77777777" w:rsidR="0005414D" w:rsidRDefault="0005414D" w:rsidP="00D47B24">
      <w:bookmarkStart w:id="0" w:name="ååBildePlass"/>
    </w:p>
    <w:p w14:paraId="000C4818" w14:textId="77777777" w:rsidR="0005414D" w:rsidRDefault="0005414D" w:rsidP="00D47B24">
      <w:pPr>
        <w:pStyle w:val="Brdtekst"/>
      </w:pPr>
    </w:p>
    <w:p w14:paraId="723667E7" w14:textId="77777777" w:rsidR="0005414D" w:rsidRDefault="0005414D" w:rsidP="00D47B24">
      <w:pPr>
        <w:pStyle w:val="Brdtekst"/>
      </w:pPr>
    </w:p>
    <w:p w14:paraId="2C3D090C" w14:textId="77777777" w:rsidR="0005414D" w:rsidRDefault="0005414D" w:rsidP="00D47B24">
      <w:pPr>
        <w:pStyle w:val="Brdtekst"/>
      </w:pPr>
      <w:bookmarkStart w:id="1" w:name="UtskriftMerke"/>
      <w:bookmarkEnd w:id="1"/>
    </w:p>
    <w:p w14:paraId="3C90E9DA" w14:textId="77777777" w:rsidR="0005414D" w:rsidRDefault="0005414D" w:rsidP="00D47B24">
      <w:pPr>
        <w:pStyle w:val="Brdtekst"/>
      </w:pPr>
    </w:p>
    <w:p w14:paraId="1E681788" w14:textId="77777777" w:rsidR="0005414D" w:rsidRDefault="0005414D" w:rsidP="00D47B24">
      <w:pPr>
        <w:pStyle w:val="Brdtekst"/>
      </w:pPr>
    </w:p>
    <w:p w14:paraId="1A5B6CE3" w14:textId="77777777" w:rsidR="0005414D" w:rsidRPr="00E823B8" w:rsidRDefault="0005414D" w:rsidP="00D47B24">
      <w:pPr>
        <w:pStyle w:val="Brdtekstpaaflgende"/>
      </w:pPr>
    </w:p>
    <w:p w14:paraId="406D07F2" w14:textId="77777777" w:rsidR="0005414D" w:rsidRDefault="0005414D" w:rsidP="00D47B24">
      <w:pPr>
        <w:pStyle w:val="Brdtekst"/>
      </w:pPr>
    </w:p>
    <w:p w14:paraId="31D6B3B2" w14:textId="77777777" w:rsidR="0005414D" w:rsidRDefault="0005414D" w:rsidP="00D47B24">
      <w:pPr>
        <w:pStyle w:val="Brdtekst"/>
      </w:pPr>
    </w:p>
    <w:p w14:paraId="14B872E8" w14:textId="77777777" w:rsidR="0005414D" w:rsidRDefault="0005414D" w:rsidP="00C82554">
      <w:pPr>
        <w:pStyle w:val="Brdtekstpaaflgende"/>
      </w:pPr>
    </w:p>
    <w:p w14:paraId="031CED73" w14:textId="77777777" w:rsidR="0005414D" w:rsidRDefault="0005414D" w:rsidP="00C82554">
      <w:pPr>
        <w:pStyle w:val="Brdtekstpaaflgende"/>
      </w:pPr>
    </w:p>
    <w:p w14:paraId="07CE0CFA" w14:textId="77777777" w:rsidR="0005414D" w:rsidRDefault="0005414D" w:rsidP="00C82554">
      <w:pPr>
        <w:pStyle w:val="Brdtekstpaaflgende"/>
      </w:pPr>
    </w:p>
    <w:p w14:paraId="06D48F25" w14:textId="77777777" w:rsidR="0005414D" w:rsidRDefault="0005414D" w:rsidP="00C82554">
      <w:pPr>
        <w:pStyle w:val="Brdtekstpaaflgende"/>
      </w:pPr>
    </w:p>
    <w:p w14:paraId="23842B04" w14:textId="77777777" w:rsidR="0005414D" w:rsidRDefault="0005414D" w:rsidP="00C82554">
      <w:pPr>
        <w:pStyle w:val="Brdtekstpaaflgende"/>
      </w:pPr>
    </w:p>
    <w:p w14:paraId="207305F6" w14:textId="77777777" w:rsidR="0005414D" w:rsidRDefault="0005414D" w:rsidP="00C82554">
      <w:pPr>
        <w:pStyle w:val="Brdtekstpaaflgende"/>
      </w:pPr>
    </w:p>
    <w:p w14:paraId="77B86237" w14:textId="77777777" w:rsidR="0005414D" w:rsidRDefault="0005414D" w:rsidP="00C82554">
      <w:pPr>
        <w:pStyle w:val="Brdtekstpaaflgende"/>
      </w:pPr>
    </w:p>
    <w:p w14:paraId="779CCC7E" w14:textId="77777777" w:rsidR="0005414D" w:rsidRDefault="0005414D" w:rsidP="00C82554">
      <w:pPr>
        <w:pStyle w:val="Brdtekstpaaflgende"/>
      </w:pPr>
    </w:p>
    <w:p w14:paraId="555DE8FF" w14:textId="77777777" w:rsidR="0005414D" w:rsidRDefault="0005414D" w:rsidP="00C82554">
      <w:pPr>
        <w:pStyle w:val="Brdtekstpaaflgende"/>
      </w:pPr>
    </w:p>
    <w:p w14:paraId="0EC055C8" w14:textId="77777777" w:rsidR="0005414D" w:rsidRDefault="0005414D" w:rsidP="00C82554">
      <w:pPr>
        <w:pStyle w:val="Brdtekstpaaflgende"/>
      </w:pPr>
    </w:p>
    <w:p w14:paraId="03A796A7" w14:textId="77777777" w:rsidR="0005414D" w:rsidRDefault="0005414D" w:rsidP="00C82554">
      <w:pPr>
        <w:pStyle w:val="Brdtekstpaaflgende"/>
      </w:pPr>
    </w:p>
    <w:p w14:paraId="4F4B3299" w14:textId="77777777" w:rsidR="0005414D" w:rsidRDefault="0005414D" w:rsidP="00C82554">
      <w:pPr>
        <w:pStyle w:val="Brdtekstpaaflgende"/>
      </w:pPr>
    </w:p>
    <w:p w14:paraId="12E0FEB0" w14:textId="77777777" w:rsidR="0005414D" w:rsidRPr="00C82554" w:rsidRDefault="0005414D" w:rsidP="00C82554">
      <w:pPr>
        <w:pStyle w:val="Brdtekstpaaflgende"/>
      </w:pPr>
    </w:p>
    <w:bookmarkEnd w:id="0"/>
    <w:p w14:paraId="5C975704"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spacing w:before="120"/>
        <w:ind w:right="408"/>
        <w:rPr>
          <w:b/>
          <w:sz w:val="18"/>
          <w:szCs w:val="18"/>
        </w:rPr>
      </w:pPr>
      <w:r w:rsidRPr="001035FE">
        <w:rPr>
          <w:b/>
          <w:sz w:val="18"/>
          <w:szCs w:val="18"/>
        </w:rPr>
        <w:t>Skjerming av informasjon i dokumentet</w:t>
      </w:r>
    </w:p>
    <w:p w14:paraId="34F20D52" w14:textId="77777777" w:rsidR="004061E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t>Det er utsteders ansvar at riktig hjemmel anvendes, og følgende hjemler er de mest vanlige:</w:t>
      </w:r>
      <w:r w:rsidR="004061EE">
        <w:rPr>
          <w:sz w:val="18"/>
          <w:szCs w:val="18"/>
        </w:rPr>
        <w:t xml:space="preserve"> </w:t>
      </w:r>
    </w:p>
    <w:p w14:paraId="44F5C699"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t>Dokumentet kan unntas offentlighet (UO), eksempelvis på bakgrunn av konkurranse-/økonomiske årsaker:</w:t>
      </w:r>
    </w:p>
    <w:p w14:paraId="23D0C42F" w14:textId="77777777" w:rsidR="001035FE" w:rsidRPr="001035FE" w:rsidRDefault="001035FE" w:rsidP="001035FE">
      <w:pPr>
        <w:numPr>
          <w:ilvl w:val="0"/>
          <w:numId w:val="6"/>
        </w:numPr>
        <w:pBdr>
          <w:top w:val="single" w:sz="4" w:space="1" w:color="auto"/>
          <w:left w:val="single" w:sz="4" w:space="4" w:color="auto"/>
          <w:bottom w:val="single" w:sz="4" w:space="1" w:color="auto"/>
          <w:right w:val="single" w:sz="4" w:space="4" w:color="auto"/>
        </w:pBdr>
        <w:shd w:val="clear" w:color="auto" w:fill="F2F2F2"/>
        <w:spacing w:before="60" w:after="60"/>
        <w:ind w:left="142" w:right="408" w:hanging="142"/>
        <w:rPr>
          <w:i/>
          <w:sz w:val="18"/>
          <w:szCs w:val="18"/>
        </w:rPr>
      </w:pPr>
      <w:r w:rsidRPr="001035FE">
        <w:rPr>
          <w:i/>
          <w:sz w:val="18"/>
          <w:szCs w:val="18"/>
          <w:lang w:eastAsia="en-US"/>
        </w:rPr>
        <w:t xml:space="preserve">Unntatt offentlighet etter </w:t>
      </w:r>
      <w:proofErr w:type="spellStart"/>
      <w:r w:rsidRPr="001035FE">
        <w:rPr>
          <w:i/>
          <w:sz w:val="18"/>
          <w:szCs w:val="18"/>
          <w:lang w:eastAsia="en-US"/>
        </w:rPr>
        <w:t>offentleglova</w:t>
      </w:r>
      <w:proofErr w:type="spellEnd"/>
      <w:r w:rsidRPr="001035FE">
        <w:rPr>
          <w:i/>
          <w:sz w:val="18"/>
          <w:szCs w:val="18"/>
          <w:lang w:eastAsia="en-US"/>
        </w:rPr>
        <w:t xml:space="preserve">: </w:t>
      </w:r>
      <w:proofErr w:type="spellStart"/>
      <w:r w:rsidRPr="001035FE">
        <w:rPr>
          <w:i/>
          <w:sz w:val="18"/>
          <w:szCs w:val="18"/>
          <w:lang w:eastAsia="en-US"/>
        </w:rPr>
        <w:t>ofl</w:t>
      </w:r>
      <w:proofErr w:type="spellEnd"/>
      <w:r w:rsidRPr="001035FE">
        <w:rPr>
          <w:i/>
          <w:sz w:val="18"/>
          <w:szCs w:val="18"/>
          <w:lang w:eastAsia="en-US"/>
        </w:rPr>
        <w:t xml:space="preserve"> § 13.1 jf</w:t>
      </w:r>
      <w:r w:rsidR="007C6975">
        <w:rPr>
          <w:i/>
          <w:sz w:val="18"/>
          <w:szCs w:val="18"/>
          <w:lang w:eastAsia="en-US"/>
        </w:rPr>
        <w:t xml:space="preserve">. </w:t>
      </w:r>
      <w:proofErr w:type="spellStart"/>
      <w:r w:rsidRPr="001035FE">
        <w:rPr>
          <w:i/>
          <w:sz w:val="18"/>
          <w:szCs w:val="18"/>
          <w:lang w:eastAsia="en-US"/>
        </w:rPr>
        <w:t>fvl</w:t>
      </w:r>
      <w:proofErr w:type="spellEnd"/>
      <w:r w:rsidRPr="001035FE">
        <w:rPr>
          <w:i/>
          <w:sz w:val="18"/>
          <w:szCs w:val="18"/>
          <w:lang w:eastAsia="en-US"/>
        </w:rPr>
        <w:t xml:space="preserve"> § 13.1.2</w:t>
      </w:r>
    </w:p>
    <w:p w14:paraId="1B03086E"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t xml:space="preserve">Forøvrig kan informasjonen i dokumentet graderes BEGRENSET eller høyere, og da skal dokumentet punktgraderes: </w:t>
      </w:r>
    </w:p>
    <w:p w14:paraId="5E673721" w14:textId="05329429" w:rsidR="001035FE" w:rsidRPr="001035FE" w:rsidRDefault="001035FE" w:rsidP="001035FE">
      <w:pPr>
        <w:numPr>
          <w:ilvl w:val="0"/>
          <w:numId w:val="6"/>
        </w:numPr>
        <w:pBdr>
          <w:top w:val="single" w:sz="4" w:space="1" w:color="auto"/>
          <w:left w:val="single" w:sz="4" w:space="4" w:color="auto"/>
          <w:bottom w:val="single" w:sz="4" w:space="1" w:color="auto"/>
          <w:right w:val="single" w:sz="4" w:space="4" w:color="auto"/>
        </w:pBdr>
        <w:shd w:val="clear" w:color="auto" w:fill="F2F2F2"/>
        <w:spacing w:before="60" w:after="60"/>
        <w:ind w:left="142" w:right="408" w:hanging="142"/>
        <w:rPr>
          <w:sz w:val="18"/>
          <w:szCs w:val="18"/>
        </w:rPr>
      </w:pPr>
      <w:r w:rsidRPr="001035FE">
        <w:rPr>
          <w:i/>
          <w:sz w:val="18"/>
          <w:szCs w:val="18"/>
        </w:rPr>
        <w:t>Gradert informasjon, unntatt offentl</w:t>
      </w:r>
      <w:r w:rsidR="004D68E7">
        <w:rPr>
          <w:i/>
          <w:sz w:val="18"/>
          <w:szCs w:val="18"/>
        </w:rPr>
        <w:t>ighet iht. sikkerhetsloven §§ 5-3 og 5-4</w:t>
      </w:r>
      <w:r w:rsidRPr="001035FE">
        <w:rPr>
          <w:i/>
          <w:sz w:val="18"/>
          <w:szCs w:val="18"/>
        </w:rPr>
        <w:t xml:space="preserve">, jf. </w:t>
      </w:r>
      <w:proofErr w:type="spellStart"/>
      <w:r w:rsidRPr="001035FE">
        <w:rPr>
          <w:i/>
          <w:sz w:val="18"/>
          <w:szCs w:val="18"/>
        </w:rPr>
        <w:t>offentleglova</w:t>
      </w:r>
      <w:proofErr w:type="spellEnd"/>
      <w:r w:rsidRPr="001035FE">
        <w:rPr>
          <w:i/>
          <w:sz w:val="18"/>
          <w:szCs w:val="18"/>
        </w:rPr>
        <w:t xml:space="preserve"> § 13, 1.ledd.</w:t>
      </w:r>
    </w:p>
    <w:p w14:paraId="38BADEA8"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t xml:space="preserve">Eventuelt så kan informasjonen skjermes med FORTROLIG eller høyere: </w:t>
      </w:r>
    </w:p>
    <w:p w14:paraId="73FC9B8F" w14:textId="77777777" w:rsidR="001035FE" w:rsidRPr="001035FE" w:rsidRDefault="001035FE" w:rsidP="001035FE">
      <w:pPr>
        <w:pBdr>
          <w:top w:val="single" w:sz="4" w:space="1" w:color="auto"/>
          <w:left w:val="single" w:sz="4" w:space="4" w:color="auto"/>
          <w:bottom w:val="single" w:sz="4" w:space="1" w:color="auto"/>
          <w:right w:val="single" w:sz="4" w:space="4" w:color="auto"/>
        </w:pBdr>
        <w:shd w:val="clear" w:color="auto" w:fill="F2F2F2"/>
        <w:ind w:right="408"/>
        <w:rPr>
          <w:sz w:val="18"/>
          <w:szCs w:val="18"/>
        </w:rPr>
      </w:pPr>
      <w:r w:rsidRPr="001035FE">
        <w:rPr>
          <w:sz w:val="18"/>
          <w:szCs w:val="18"/>
        </w:rPr>
        <w:sym w:font="Symbol" w:char="F0B7"/>
      </w:r>
      <w:r w:rsidRPr="001035FE">
        <w:rPr>
          <w:i/>
          <w:sz w:val="18"/>
          <w:szCs w:val="18"/>
        </w:rPr>
        <w:t xml:space="preserve">Unntatt offentlighet iht. beskyttelsesinstruksen §§ 2 og 3 og </w:t>
      </w:r>
      <w:proofErr w:type="spellStart"/>
      <w:r w:rsidRPr="001035FE">
        <w:rPr>
          <w:i/>
          <w:sz w:val="18"/>
          <w:szCs w:val="18"/>
        </w:rPr>
        <w:t>offentleglova</w:t>
      </w:r>
      <w:proofErr w:type="spellEnd"/>
      <w:r w:rsidRPr="001035FE">
        <w:rPr>
          <w:i/>
          <w:sz w:val="18"/>
          <w:szCs w:val="18"/>
        </w:rPr>
        <w:t xml:space="preserve"> § 13, 1.ledd jf. forvaltningsloven § 13, 1.ledd</w:t>
      </w:r>
    </w:p>
    <w:p w14:paraId="3CE8B68F" w14:textId="77777777" w:rsidR="0050015A" w:rsidRDefault="0050015A">
      <w:r>
        <w:br w:type="page"/>
      </w:r>
    </w:p>
    <w:p w14:paraId="46B05E4C" w14:textId="77777777" w:rsidR="007030DA" w:rsidRDefault="0005414D" w:rsidP="0050015A">
      <w:pPr>
        <w:pBdr>
          <w:top w:val="single" w:sz="4" w:space="1" w:color="auto"/>
          <w:left w:val="single" w:sz="4" w:space="1" w:color="auto"/>
          <w:bottom w:val="single" w:sz="4" w:space="1" w:color="auto"/>
          <w:right w:val="single" w:sz="4" w:space="1" w:color="auto"/>
        </w:pBdr>
        <w:shd w:val="clear" w:color="auto" w:fill="F2F2F2" w:themeFill="background1" w:themeFillShade="F2"/>
        <w:spacing w:after="120"/>
        <w:rPr>
          <w:b/>
          <w:color w:val="548DD4" w:themeColor="text2" w:themeTint="99"/>
          <w:sz w:val="32"/>
          <w:szCs w:val="32"/>
          <w:lang w:eastAsia="en-US"/>
        </w:rPr>
      </w:pPr>
      <w:r w:rsidRPr="007030DA">
        <w:rPr>
          <w:b/>
          <w:color w:val="548DD4" w:themeColor="text2" w:themeTint="99"/>
          <w:sz w:val="32"/>
          <w:szCs w:val="32"/>
          <w:lang w:eastAsia="en-US"/>
        </w:rPr>
        <w:lastRenderedPageBreak/>
        <w:t xml:space="preserve">Endringslogg for </w:t>
      </w:r>
      <w:r w:rsidR="007030DA" w:rsidRPr="007030DA">
        <w:rPr>
          <w:b/>
          <w:color w:val="548DD4" w:themeColor="text2" w:themeTint="99"/>
          <w:sz w:val="32"/>
          <w:szCs w:val="32"/>
          <w:lang w:eastAsia="en-US"/>
        </w:rPr>
        <w:t xml:space="preserve">mal for </w:t>
      </w:r>
      <w:r w:rsidR="003A1D01">
        <w:rPr>
          <w:b/>
          <w:color w:val="548DD4" w:themeColor="text2" w:themeTint="99"/>
          <w:sz w:val="32"/>
          <w:szCs w:val="32"/>
          <w:lang w:eastAsia="en-US"/>
        </w:rPr>
        <w:t>b</w:t>
      </w:r>
      <w:r w:rsidR="00556C55" w:rsidRPr="007030DA">
        <w:rPr>
          <w:b/>
          <w:color w:val="548DD4" w:themeColor="text2" w:themeTint="99"/>
          <w:sz w:val="32"/>
          <w:szCs w:val="32"/>
          <w:lang w:eastAsia="en-US"/>
        </w:rPr>
        <w:t>ehovs</w:t>
      </w:r>
      <w:r w:rsidR="00556C55">
        <w:rPr>
          <w:b/>
          <w:color w:val="548DD4" w:themeColor="text2" w:themeTint="99"/>
          <w:sz w:val="32"/>
          <w:szCs w:val="32"/>
          <w:lang w:eastAsia="en-US"/>
        </w:rPr>
        <w:t>dokument</w:t>
      </w:r>
      <w:r w:rsidR="00556C55" w:rsidRPr="007030DA">
        <w:rPr>
          <w:b/>
          <w:color w:val="548DD4" w:themeColor="text2" w:themeTint="99"/>
          <w:sz w:val="32"/>
          <w:szCs w:val="32"/>
          <w:lang w:eastAsia="en-US"/>
        </w:rPr>
        <w:t xml:space="preserve"> </w:t>
      </w:r>
      <w:r w:rsidR="007030DA" w:rsidRPr="007030DA">
        <w:rPr>
          <w:b/>
          <w:color w:val="548DD4" w:themeColor="text2" w:themeTint="99"/>
          <w:sz w:val="32"/>
          <w:szCs w:val="32"/>
          <w:lang w:eastAsia="en-US"/>
        </w:rPr>
        <w:t>(B</w:t>
      </w:r>
      <w:r w:rsidR="00556C55">
        <w:rPr>
          <w:b/>
          <w:color w:val="548DD4" w:themeColor="text2" w:themeTint="99"/>
          <w:sz w:val="32"/>
          <w:szCs w:val="32"/>
          <w:lang w:eastAsia="en-US"/>
        </w:rPr>
        <w:t>D</w:t>
      </w:r>
      <w:r w:rsidR="007030DA" w:rsidRPr="007030DA">
        <w:rPr>
          <w:b/>
          <w:color w:val="548DD4" w:themeColor="text2" w:themeTint="99"/>
          <w:sz w:val="32"/>
          <w:szCs w:val="32"/>
          <w:lang w:eastAsia="en-US"/>
        </w:rPr>
        <w:t>)</w:t>
      </w:r>
    </w:p>
    <w:p w14:paraId="771E54FC" w14:textId="77777777" w:rsidR="007030DA" w:rsidRPr="007030DA" w:rsidRDefault="007030DA" w:rsidP="007030DA">
      <w:pPr>
        <w:pBdr>
          <w:top w:val="single" w:sz="4" w:space="1" w:color="auto"/>
          <w:left w:val="single" w:sz="4" w:space="1" w:color="auto"/>
          <w:bottom w:val="single" w:sz="4" w:space="1" w:color="auto"/>
          <w:right w:val="single" w:sz="4" w:space="1" w:color="auto"/>
        </w:pBdr>
        <w:shd w:val="clear" w:color="auto" w:fill="F2F2F2" w:themeFill="background1" w:themeFillShade="F2"/>
        <w:rPr>
          <w:b/>
          <w:sz w:val="18"/>
          <w:szCs w:val="18"/>
        </w:rPr>
      </w:pPr>
      <w:r w:rsidRPr="007030DA">
        <w:rPr>
          <w:b/>
          <w:sz w:val="18"/>
          <w:szCs w:val="18"/>
        </w:rPr>
        <w:t xml:space="preserve">Dette er FDs endringslogg for </w:t>
      </w:r>
      <w:r>
        <w:rPr>
          <w:b/>
          <w:sz w:val="18"/>
          <w:szCs w:val="18"/>
        </w:rPr>
        <w:t>B</w:t>
      </w:r>
      <w:r w:rsidR="00556C55">
        <w:rPr>
          <w:b/>
          <w:sz w:val="18"/>
          <w:szCs w:val="18"/>
        </w:rPr>
        <w:t>D</w:t>
      </w:r>
      <w:r w:rsidRPr="007030DA">
        <w:rPr>
          <w:b/>
          <w:sz w:val="18"/>
          <w:szCs w:val="18"/>
        </w:rPr>
        <w:t xml:space="preserve">-malen. Loggen skal fjernes og erstattes med teksten ”Denne siden er blank” i den endelige versjonen som fremsendes.  </w:t>
      </w:r>
    </w:p>
    <w:p w14:paraId="61AF3D68" w14:textId="77777777" w:rsidR="0005414D" w:rsidRPr="00E83130" w:rsidRDefault="0005414D" w:rsidP="00E83130">
      <w:pPr>
        <w:spacing w:before="120"/>
        <w:jc w:val="center"/>
        <w:rPr>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7"/>
        <w:gridCol w:w="1206"/>
        <w:gridCol w:w="5432"/>
        <w:gridCol w:w="1553"/>
      </w:tblGrid>
      <w:tr w:rsidR="0005414D" w:rsidRPr="00E83130" w14:paraId="09532830" w14:textId="77777777" w:rsidTr="00985E2E">
        <w:tc>
          <w:tcPr>
            <w:tcW w:w="1101" w:type="dxa"/>
            <w:shd w:val="clear" w:color="auto" w:fill="D9D9D9"/>
          </w:tcPr>
          <w:p w14:paraId="1AD3B459" w14:textId="77777777" w:rsidR="0005414D" w:rsidRPr="00E83130" w:rsidRDefault="0005414D" w:rsidP="00E83130">
            <w:pPr>
              <w:spacing w:before="120"/>
              <w:jc w:val="center"/>
              <w:rPr>
                <w:b/>
                <w:lang w:eastAsia="en-US"/>
              </w:rPr>
            </w:pPr>
            <w:r w:rsidRPr="00E83130">
              <w:rPr>
                <w:b/>
                <w:lang w:eastAsia="en-US"/>
              </w:rPr>
              <w:t>Versjon</w:t>
            </w:r>
          </w:p>
        </w:tc>
        <w:tc>
          <w:tcPr>
            <w:tcW w:w="1134" w:type="dxa"/>
            <w:shd w:val="clear" w:color="auto" w:fill="D9D9D9"/>
          </w:tcPr>
          <w:p w14:paraId="46BA6D95" w14:textId="77777777" w:rsidR="0005414D" w:rsidRPr="00E83130" w:rsidRDefault="0005414D" w:rsidP="00E83130">
            <w:pPr>
              <w:spacing w:before="120"/>
              <w:jc w:val="center"/>
              <w:rPr>
                <w:b/>
                <w:lang w:eastAsia="en-US"/>
              </w:rPr>
            </w:pPr>
            <w:r w:rsidRPr="00E83130">
              <w:rPr>
                <w:b/>
                <w:lang w:eastAsia="en-US"/>
              </w:rPr>
              <w:t>Dato</w:t>
            </w:r>
          </w:p>
        </w:tc>
        <w:tc>
          <w:tcPr>
            <w:tcW w:w="5670" w:type="dxa"/>
            <w:shd w:val="clear" w:color="auto" w:fill="D9D9D9"/>
          </w:tcPr>
          <w:p w14:paraId="790AD042" w14:textId="77777777" w:rsidR="0005414D" w:rsidRPr="00E83130" w:rsidRDefault="0005414D" w:rsidP="00E83130">
            <w:pPr>
              <w:spacing w:before="120"/>
              <w:jc w:val="center"/>
              <w:rPr>
                <w:b/>
                <w:lang w:eastAsia="en-US"/>
              </w:rPr>
            </w:pPr>
            <w:r>
              <w:rPr>
                <w:b/>
                <w:lang w:eastAsia="en-US"/>
              </w:rPr>
              <w:t>Beskrivelse av endring</w:t>
            </w:r>
          </w:p>
        </w:tc>
        <w:tc>
          <w:tcPr>
            <w:tcW w:w="1574" w:type="dxa"/>
            <w:shd w:val="clear" w:color="auto" w:fill="D9D9D9"/>
          </w:tcPr>
          <w:p w14:paraId="2EE459BB" w14:textId="77777777" w:rsidR="0005414D" w:rsidRPr="00E83130" w:rsidRDefault="0005414D" w:rsidP="00E83130">
            <w:pPr>
              <w:spacing w:before="120"/>
              <w:jc w:val="center"/>
              <w:rPr>
                <w:b/>
                <w:lang w:eastAsia="en-US"/>
              </w:rPr>
            </w:pPr>
            <w:r w:rsidRPr="00E83130">
              <w:rPr>
                <w:b/>
                <w:lang w:eastAsia="en-US"/>
              </w:rPr>
              <w:t>Godkjent av</w:t>
            </w:r>
          </w:p>
        </w:tc>
      </w:tr>
      <w:tr w:rsidR="0005414D" w:rsidRPr="00E83130" w14:paraId="3B9D5007" w14:textId="77777777" w:rsidTr="00985E2E">
        <w:tc>
          <w:tcPr>
            <w:tcW w:w="1101" w:type="dxa"/>
          </w:tcPr>
          <w:p w14:paraId="56397754" w14:textId="77F5CC41" w:rsidR="0005414D" w:rsidRPr="007030DA" w:rsidRDefault="004D68E7" w:rsidP="00E83130">
            <w:pPr>
              <w:spacing w:before="120"/>
              <w:jc w:val="center"/>
              <w:rPr>
                <w:i/>
                <w:sz w:val="22"/>
                <w:szCs w:val="22"/>
                <w:lang w:eastAsia="en-US"/>
              </w:rPr>
            </w:pPr>
            <w:r>
              <w:rPr>
                <w:i/>
                <w:sz w:val="22"/>
                <w:szCs w:val="22"/>
                <w:lang w:eastAsia="en-US"/>
              </w:rPr>
              <w:t>1.0</w:t>
            </w:r>
          </w:p>
        </w:tc>
        <w:tc>
          <w:tcPr>
            <w:tcW w:w="1134" w:type="dxa"/>
          </w:tcPr>
          <w:p w14:paraId="75A3ACB3" w14:textId="2E0926FE" w:rsidR="0005414D" w:rsidRPr="007030DA" w:rsidRDefault="004D68E7" w:rsidP="002372A7">
            <w:pPr>
              <w:spacing w:before="120"/>
              <w:jc w:val="center"/>
              <w:rPr>
                <w:i/>
                <w:sz w:val="22"/>
                <w:szCs w:val="22"/>
                <w:lang w:eastAsia="en-US"/>
              </w:rPr>
            </w:pPr>
            <w:r>
              <w:rPr>
                <w:i/>
                <w:sz w:val="22"/>
                <w:szCs w:val="22"/>
                <w:lang w:eastAsia="en-US"/>
              </w:rPr>
              <w:t>17.12.2019</w:t>
            </w:r>
          </w:p>
        </w:tc>
        <w:tc>
          <w:tcPr>
            <w:tcW w:w="5670" w:type="dxa"/>
          </w:tcPr>
          <w:p w14:paraId="23255168" w14:textId="5FA3475E" w:rsidR="0005414D" w:rsidRPr="007030DA" w:rsidRDefault="004D68E7" w:rsidP="004D68E7">
            <w:pPr>
              <w:spacing w:before="120"/>
              <w:rPr>
                <w:i/>
                <w:sz w:val="22"/>
                <w:szCs w:val="22"/>
                <w:lang w:eastAsia="en-US"/>
              </w:rPr>
            </w:pPr>
            <w:r>
              <w:rPr>
                <w:i/>
                <w:sz w:val="22"/>
                <w:szCs w:val="22"/>
                <w:lang w:eastAsia="en-US"/>
              </w:rPr>
              <w:t>Vedleggsmal for KVU</w:t>
            </w:r>
          </w:p>
        </w:tc>
        <w:tc>
          <w:tcPr>
            <w:tcW w:w="1574" w:type="dxa"/>
          </w:tcPr>
          <w:p w14:paraId="69B0B85A" w14:textId="0F552616" w:rsidR="0005414D" w:rsidRPr="007030DA" w:rsidRDefault="005F6AC7" w:rsidP="00E83130">
            <w:pPr>
              <w:spacing w:before="120"/>
              <w:jc w:val="center"/>
              <w:rPr>
                <w:i/>
                <w:sz w:val="22"/>
                <w:szCs w:val="22"/>
                <w:lang w:eastAsia="en-US"/>
              </w:rPr>
            </w:pPr>
            <w:r>
              <w:rPr>
                <w:i/>
                <w:sz w:val="22"/>
                <w:szCs w:val="22"/>
                <w:lang w:eastAsia="en-US"/>
              </w:rPr>
              <w:t>FD</w:t>
            </w:r>
            <w:bookmarkStart w:id="2" w:name="_GoBack"/>
            <w:bookmarkEnd w:id="2"/>
          </w:p>
        </w:tc>
      </w:tr>
      <w:tr w:rsidR="0005414D" w:rsidRPr="00E83130" w14:paraId="50B97904" w14:textId="77777777" w:rsidTr="00985E2E">
        <w:tc>
          <w:tcPr>
            <w:tcW w:w="1101" w:type="dxa"/>
          </w:tcPr>
          <w:p w14:paraId="1D13F5A3" w14:textId="77777777" w:rsidR="0005414D" w:rsidRPr="007030DA" w:rsidRDefault="0005414D" w:rsidP="00E83130">
            <w:pPr>
              <w:spacing w:before="120"/>
              <w:jc w:val="center"/>
              <w:rPr>
                <w:i/>
                <w:sz w:val="22"/>
                <w:szCs w:val="22"/>
                <w:lang w:eastAsia="en-US"/>
              </w:rPr>
            </w:pPr>
          </w:p>
        </w:tc>
        <w:tc>
          <w:tcPr>
            <w:tcW w:w="1134" w:type="dxa"/>
          </w:tcPr>
          <w:p w14:paraId="21C32092" w14:textId="77777777" w:rsidR="0005414D" w:rsidRPr="007030DA" w:rsidRDefault="0005414D" w:rsidP="00E83130">
            <w:pPr>
              <w:spacing w:before="120"/>
              <w:jc w:val="center"/>
              <w:rPr>
                <w:i/>
                <w:sz w:val="22"/>
                <w:szCs w:val="22"/>
                <w:lang w:eastAsia="en-US"/>
              </w:rPr>
            </w:pPr>
          </w:p>
        </w:tc>
        <w:tc>
          <w:tcPr>
            <w:tcW w:w="5670" w:type="dxa"/>
          </w:tcPr>
          <w:p w14:paraId="55C536E9" w14:textId="77777777" w:rsidR="0005414D" w:rsidRPr="007030DA" w:rsidRDefault="0005414D" w:rsidP="007030DA">
            <w:pPr>
              <w:spacing w:before="120"/>
              <w:rPr>
                <w:i/>
                <w:sz w:val="22"/>
                <w:szCs w:val="22"/>
                <w:lang w:eastAsia="en-US"/>
              </w:rPr>
            </w:pPr>
          </w:p>
        </w:tc>
        <w:tc>
          <w:tcPr>
            <w:tcW w:w="1574" w:type="dxa"/>
          </w:tcPr>
          <w:p w14:paraId="09D8797D" w14:textId="77777777" w:rsidR="0005414D" w:rsidRPr="007030DA" w:rsidRDefault="0005414D" w:rsidP="00E83130">
            <w:pPr>
              <w:spacing w:before="120"/>
              <w:jc w:val="center"/>
              <w:rPr>
                <w:i/>
                <w:sz w:val="22"/>
                <w:szCs w:val="22"/>
                <w:lang w:eastAsia="en-US"/>
              </w:rPr>
            </w:pPr>
          </w:p>
        </w:tc>
      </w:tr>
      <w:tr w:rsidR="0005414D" w:rsidRPr="00E83130" w14:paraId="748E3FA9" w14:textId="77777777" w:rsidTr="00985E2E">
        <w:tc>
          <w:tcPr>
            <w:tcW w:w="1101" w:type="dxa"/>
          </w:tcPr>
          <w:p w14:paraId="766468AA" w14:textId="77777777" w:rsidR="0005414D" w:rsidRPr="00E83130" w:rsidRDefault="0005414D" w:rsidP="00E83130">
            <w:pPr>
              <w:spacing w:before="120"/>
              <w:jc w:val="center"/>
              <w:rPr>
                <w:i/>
                <w:lang w:eastAsia="en-US"/>
              </w:rPr>
            </w:pPr>
          </w:p>
        </w:tc>
        <w:tc>
          <w:tcPr>
            <w:tcW w:w="1134" w:type="dxa"/>
          </w:tcPr>
          <w:p w14:paraId="05103646" w14:textId="77777777" w:rsidR="0005414D" w:rsidRPr="00E83130" w:rsidRDefault="0005414D" w:rsidP="00E83130">
            <w:pPr>
              <w:spacing w:before="120"/>
              <w:jc w:val="center"/>
              <w:rPr>
                <w:i/>
                <w:lang w:eastAsia="en-US"/>
              </w:rPr>
            </w:pPr>
          </w:p>
        </w:tc>
        <w:tc>
          <w:tcPr>
            <w:tcW w:w="5670" w:type="dxa"/>
          </w:tcPr>
          <w:p w14:paraId="59FEE04A" w14:textId="77777777" w:rsidR="0005414D" w:rsidRPr="00E83130" w:rsidRDefault="0005414D" w:rsidP="004061EE">
            <w:pPr>
              <w:spacing w:before="120"/>
              <w:rPr>
                <w:i/>
                <w:lang w:eastAsia="en-US"/>
              </w:rPr>
            </w:pPr>
          </w:p>
        </w:tc>
        <w:tc>
          <w:tcPr>
            <w:tcW w:w="1574" w:type="dxa"/>
          </w:tcPr>
          <w:p w14:paraId="21EF4DF4" w14:textId="77777777" w:rsidR="0005414D" w:rsidRPr="00E83130" w:rsidRDefault="0005414D" w:rsidP="00E83130">
            <w:pPr>
              <w:spacing w:before="120"/>
              <w:jc w:val="center"/>
              <w:rPr>
                <w:i/>
                <w:lang w:eastAsia="en-US"/>
              </w:rPr>
            </w:pPr>
          </w:p>
        </w:tc>
      </w:tr>
      <w:tr w:rsidR="0005414D" w:rsidRPr="00E83130" w14:paraId="7FE574AB" w14:textId="77777777" w:rsidTr="00985E2E">
        <w:tc>
          <w:tcPr>
            <w:tcW w:w="1101" w:type="dxa"/>
          </w:tcPr>
          <w:p w14:paraId="102D352D" w14:textId="77777777" w:rsidR="0005414D" w:rsidRPr="00E83130" w:rsidRDefault="0005414D" w:rsidP="00E83130">
            <w:pPr>
              <w:spacing w:before="120"/>
              <w:jc w:val="center"/>
              <w:rPr>
                <w:i/>
                <w:lang w:eastAsia="en-US"/>
              </w:rPr>
            </w:pPr>
          </w:p>
        </w:tc>
        <w:tc>
          <w:tcPr>
            <w:tcW w:w="1134" w:type="dxa"/>
          </w:tcPr>
          <w:p w14:paraId="315DBFB6" w14:textId="77777777" w:rsidR="0005414D" w:rsidRPr="00E83130" w:rsidRDefault="0005414D" w:rsidP="00E83130">
            <w:pPr>
              <w:spacing w:before="120"/>
              <w:jc w:val="center"/>
              <w:rPr>
                <w:i/>
                <w:lang w:eastAsia="en-US"/>
              </w:rPr>
            </w:pPr>
          </w:p>
        </w:tc>
        <w:tc>
          <w:tcPr>
            <w:tcW w:w="5670" w:type="dxa"/>
          </w:tcPr>
          <w:p w14:paraId="74908414" w14:textId="77777777" w:rsidR="0005414D" w:rsidRPr="00E83130" w:rsidRDefault="0005414D" w:rsidP="00D56896">
            <w:pPr>
              <w:spacing w:before="120"/>
              <w:rPr>
                <w:i/>
                <w:lang w:eastAsia="en-US"/>
              </w:rPr>
            </w:pPr>
          </w:p>
        </w:tc>
        <w:tc>
          <w:tcPr>
            <w:tcW w:w="1574" w:type="dxa"/>
          </w:tcPr>
          <w:p w14:paraId="6727E0BC" w14:textId="77777777" w:rsidR="0005414D" w:rsidRPr="00E83130" w:rsidRDefault="0005414D" w:rsidP="00E83130">
            <w:pPr>
              <w:spacing w:before="120"/>
              <w:jc w:val="center"/>
              <w:rPr>
                <w:i/>
                <w:lang w:eastAsia="en-US"/>
              </w:rPr>
            </w:pPr>
          </w:p>
        </w:tc>
      </w:tr>
      <w:tr w:rsidR="0005414D" w:rsidRPr="00E83130" w14:paraId="6805EB41" w14:textId="77777777" w:rsidTr="00985E2E">
        <w:tc>
          <w:tcPr>
            <w:tcW w:w="1101" w:type="dxa"/>
          </w:tcPr>
          <w:p w14:paraId="20B9C54D" w14:textId="77777777" w:rsidR="0005414D" w:rsidRPr="00E83130" w:rsidRDefault="0005414D" w:rsidP="00E83130">
            <w:pPr>
              <w:spacing w:before="120"/>
              <w:jc w:val="center"/>
              <w:rPr>
                <w:i/>
                <w:lang w:eastAsia="en-US"/>
              </w:rPr>
            </w:pPr>
          </w:p>
        </w:tc>
        <w:tc>
          <w:tcPr>
            <w:tcW w:w="1134" w:type="dxa"/>
          </w:tcPr>
          <w:p w14:paraId="11D2D425" w14:textId="77777777" w:rsidR="0005414D" w:rsidRPr="00E83130" w:rsidRDefault="0005414D" w:rsidP="00E83130">
            <w:pPr>
              <w:spacing w:before="120"/>
              <w:jc w:val="center"/>
              <w:rPr>
                <w:i/>
                <w:lang w:eastAsia="en-US"/>
              </w:rPr>
            </w:pPr>
          </w:p>
        </w:tc>
        <w:tc>
          <w:tcPr>
            <w:tcW w:w="5670" w:type="dxa"/>
          </w:tcPr>
          <w:p w14:paraId="6021599E" w14:textId="77777777" w:rsidR="0005414D" w:rsidRPr="00E83130" w:rsidRDefault="0005414D" w:rsidP="00E83130">
            <w:pPr>
              <w:spacing w:before="120"/>
              <w:jc w:val="center"/>
              <w:rPr>
                <w:i/>
                <w:lang w:eastAsia="en-US"/>
              </w:rPr>
            </w:pPr>
          </w:p>
        </w:tc>
        <w:tc>
          <w:tcPr>
            <w:tcW w:w="1574" w:type="dxa"/>
          </w:tcPr>
          <w:p w14:paraId="7A77FBDB" w14:textId="77777777" w:rsidR="0005414D" w:rsidRPr="00E83130" w:rsidRDefault="0005414D" w:rsidP="00E83130">
            <w:pPr>
              <w:spacing w:before="120"/>
              <w:jc w:val="center"/>
              <w:rPr>
                <w:i/>
                <w:lang w:eastAsia="en-US"/>
              </w:rPr>
            </w:pPr>
          </w:p>
        </w:tc>
      </w:tr>
      <w:tr w:rsidR="0005414D" w:rsidRPr="00E83130" w14:paraId="705EDB62" w14:textId="77777777" w:rsidTr="00985E2E">
        <w:tc>
          <w:tcPr>
            <w:tcW w:w="1101" w:type="dxa"/>
          </w:tcPr>
          <w:p w14:paraId="461F0FA1" w14:textId="77777777" w:rsidR="0005414D" w:rsidRPr="00E83130" w:rsidRDefault="0005414D" w:rsidP="00E83130">
            <w:pPr>
              <w:spacing w:before="120"/>
              <w:jc w:val="center"/>
              <w:rPr>
                <w:i/>
                <w:lang w:eastAsia="en-US"/>
              </w:rPr>
            </w:pPr>
          </w:p>
        </w:tc>
        <w:tc>
          <w:tcPr>
            <w:tcW w:w="1134" w:type="dxa"/>
          </w:tcPr>
          <w:p w14:paraId="30A7665C" w14:textId="77777777" w:rsidR="0005414D" w:rsidRPr="00E83130" w:rsidRDefault="0005414D" w:rsidP="00E83130">
            <w:pPr>
              <w:spacing w:before="120"/>
              <w:jc w:val="center"/>
              <w:rPr>
                <w:i/>
                <w:lang w:eastAsia="en-US"/>
              </w:rPr>
            </w:pPr>
          </w:p>
        </w:tc>
        <w:tc>
          <w:tcPr>
            <w:tcW w:w="5670" w:type="dxa"/>
          </w:tcPr>
          <w:p w14:paraId="210EAD38" w14:textId="77777777" w:rsidR="0005414D" w:rsidRPr="00E83130" w:rsidRDefault="0005414D" w:rsidP="00E83130">
            <w:pPr>
              <w:spacing w:before="120"/>
              <w:jc w:val="center"/>
              <w:rPr>
                <w:i/>
                <w:lang w:eastAsia="en-US"/>
              </w:rPr>
            </w:pPr>
          </w:p>
        </w:tc>
        <w:tc>
          <w:tcPr>
            <w:tcW w:w="1574" w:type="dxa"/>
          </w:tcPr>
          <w:p w14:paraId="4B17EFFF" w14:textId="77777777" w:rsidR="0005414D" w:rsidRPr="00E83130" w:rsidRDefault="0005414D" w:rsidP="00E83130">
            <w:pPr>
              <w:spacing w:before="120"/>
              <w:jc w:val="center"/>
              <w:rPr>
                <w:i/>
                <w:lang w:eastAsia="en-US"/>
              </w:rPr>
            </w:pPr>
          </w:p>
        </w:tc>
      </w:tr>
      <w:tr w:rsidR="0005414D" w:rsidRPr="00E83130" w14:paraId="2A1503C2" w14:textId="77777777" w:rsidTr="00985E2E">
        <w:tc>
          <w:tcPr>
            <w:tcW w:w="1101" w:type="dxa"/>
          </w:tcPr>
          <w:p w14:paraId="02131EF7" w14:textId="77777777" w:rsidR="0005414D" w:rsidRPr="00E83130" w:rsidRDefault="0005414D" w:rsidP="00E83130">
            <w:pPr>
              <w:spacing w:before="120"/>
              <w:jc w:val="center"/>
              <w:rPr>
                <w:i/>
                <w:lang w:eastAsia="en-US"/>
              </w:rPr>
            </w:pPr>
          </w:p>
        </w:tc>
        <w:tc>
          <w:tcPr>
            <w:tcW w:w="1134" w:type="dxa"/>
          </w:tcPr>
          <w:p w14:paraId="32978D9F" w14:textId="77777777" w:rsidR="0005414D" w:rsidRPr="00E83130" w:rsidRDefault="0005414D" w:rsidP="00E83130">
            <w:pPr>
              <w:spacing w:before="120"/>
              <w:jc w:val="center"/>
              <w:rPr>
                <w:i/>
                <w:lang w:eastAsia="en-US"/>
              </w:rPr>
            </w:pPr>
          </w:p>
        </w:tc>
        <w:tc>
          <w:tcPr>
            <w:tcW w:w="5670" w:type="dxa"/>
          </w:tcPr>
          <w:p w14:paraId="7B20E6D3" w14:textId="77777777" w:rsidR="0005414D" w:rsidRPr="00E83130" w:rsidRDefault="0005414D" w:rsidP="00E83130">
            <w:pPr>
              <w:spacing w:before="120"/>
              <w:jc w:val="center"/>
              <w:rPr>
                <w:i/>
                <w:lang w:eastAsia="en-US"/>
              </w:rPr>
            </w:pPr>
          </w:p>
        </w:tc>
        <w:tc>
          <w:tcPr>
            <w:tcW w:w="1574" w:type="dxa"/>
          </w:tcPr>
          <w:p w14:paraId="38442A3C" w14:textId="77777777" w:rsidR="0005414D" w:rsidRPr="00E83130" w:rsidRDefault="0005414D" w:rsidP="00E83130">
            <w:pPr>
              <w:spacing w:before="120"/>
              <w:jc w:val="center"/>
              <w:rPr>
                <w:i/>
                <w:lang w:eastAsia="en-US"/>
              </w:rPr>
            </w:pPr>
          </w:p>
        </w:tc>
      </w:tr>
    </w:tbl>
    <w:p w14:paraId="033DF9A7" w14:textId="77777777" w:rsidR="0005414D" w:rsidRDefault="0005414D" w:rsidP="00E83130">
      <w:pPr>
        <w:spacing w:before="120"/>
        <w:jc w:val="center"/>
        <w:rPr>
          <w:i/>
          <w:lang w:eastAsia="en-US"/>
        </w:rPr>
      </w:pPr>
    </w:p>
    <w:p w14:paraId="7B9F3CC7" w14:textId="77777777" w:rsidR="007030DA" w:rsidRPr="007030DA" w:rsidRDefault="007030DA" w:rsidP="007030DA">
      <w:pPr>
        <w:spacing w:before="60" w:after="60"/>
        <w:jc w:val="center"/>
        <w:rPr>
          <w:i/>
          <w:lang w:eastAsia="en-US"/>
        </w:rPr>
      </w:pPr>
      <w:r w:rsidRPr="007030DA">
        <w:rPr>
          <w:i/>
          <w:lang w:eastAsia="en-US"/>
        </w:rPr>
        <w:t>&lt; Denne siden er blank &gt;</w:t>
      </w:r>
      <w:r w:rsidRPr="007030DA">
        <w:rPr>
          <w:sz w:val="20"/>
          <w:lang w:eastAsia="en-US"/>
        </w:rPr>
        <w:br w:type="page"/>
      </w:r>
    </w:p>
    <w:p w14:paraId="26EB9895" w14:textId="77777777" w:rsidR="0005414D" w:rsidRPr="000F6337" w:rsidRDefault="0005414D" w:rsidP="008A0184">
      <w:pPr>
        <w:pBdr>
          <w:top w:val="single" w:sz="4" w:space="1" w:color="auto"/>
          <w:left w:val="single" w:sz="4" w:space="4" w:color="auto"/>
          <w:bottom w:val="single" w:sz="4" w:space="1" w:color="auto"/>
          <w:right w:val="single" w:sz="4" w:space="4" w:color="auto"/>
        </w:pBdr>
        <w:shd w:val="pct5" w:color="auto" w:fill="auto"/>
        <w:spacing w:before="60" w:after="60"/>
        <w:rPr>
          <w:b/>
          <w:lang w:eastAsia="en-US"/>
        </w:rPr>
      </w:pPr>
      <w:r w:rsidRPr="000F6337">
        <w:rPr>
          <w:b/>
          <w:lang w:eastAsia="en-US"/>
        </w:rPr>
        <w:lastRenderedPageBreak/>
        <w:t xml:space="preserve">Til deg som skal </w:t>
      </w:r>
      <w:r w:rsidR="00556C55">
        <w:rPr>
          <w:b/>
          <w:lang w:eastAsia="en-US"/>
        </w:rPr>
        <w:t>skrive</w:t>
      </w:r>
      <w:r w:rsidR="00556C55" w:rsidRPr="000F6337">
        <w:rPr>
          <w:b/>
          <w:lang w:eastAsia="en-US"/>
        </w:rPr>
        <w:t xml:space="preserve"> behovs</w:t>
      </w:r>
      <w:r w:rsidR="00556C55">
        <w:rPr>
          <w:b/>
          <w:lang w:eastAsia="en-US"/>
        </w:rPr>
        <w:t xml:space="preserve">dokumentet </w:t>
      </w:r>
      <w:r>
        <w:rPr>
          <w:b/>
          <w:lang w:eastAsia="en-US"/>
        </w:rPr>
        <w:t>(B</w:t>
      </w:r>
      <w:r w:rsidR="00A61283">
        <w:rPr>
          <w:b/>
          <w:lang w:eastAsia="en-US"/>
        </w:rPr>
        <w:t>D</w:t>
      </w:r>
      <w:r>
        <w:rPr>
          <w:b/>
          <w:lang w:eastAsia="en-US"/>
        </w:rPr>
        <w:t>)</w:t>
      </w:r>
      <w:r w:rsidRPr="000F6337">
        <w:rPr>
          <w:b/>
          <w:lang w:eastAsia="en-US"/>
        </w:rPr>
        <w:t xml:space="preserve">: </w:t>
      </w:r>
    </w:p>
    <w:p w14:paraId="3749411B" w14:textId="77777777" w:rsidR="00A06CD9" w:rsidRDefault="00A06CD9" w:rsidP="00A06CD9">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Behovsanalysen er det første steget i prosessen med å utarbeide en konseptvalgutredning (KVU) for prosjektet.</w:t>
      </w:r>
      <w:r>
        <w:rPr>
          <w:lang w:eastAsia="en-US"/>
        </w:rPr>
        <w:br/>
      </w:r>
      <w:r>
        <w:rPr>
          <w:lang w:eastAsia="en-US"/>
        </w:rPr>
        <w:br/>
        <w:t xml:space="preserve">Hovedformålet med behovsanalysen er å gjøre rede for de samfunnsbehovene investeringen skal oppfylle, samt kartlegge interessenter og deres behov. Analysedokumentet danner grunnlaget for å jobbe videre med </w:t>
      </w:r>
      <w:r w:rsidRPr="00DA5FBB">
        <w:rPr>
          <w:lang w:eastAsia="en-US"/>
        </w:rPr>
        <w:t>K</w:t>
      </w:r>
      <w:r>
        <w:rPr>
          <w:lang w:eastAsia="en-US"/>
        </w:rPr>
        <w:t>VU, og må derfor ses i sammenheng med de andre dokumentene. Således er ikke behovsanalysen et selvstendig dokument.</w:t>
      </w:r>
      <w:r>
        <w:rPr>
          <w:lang w:eastAsia="en-US"/>
        </w:rPr>
        <w:br/>
      </w:r>
      <w:r>
        <w:rPr>
          <w:lang w:eastAsia="en-US"/>
        </w:rPr>
        <w:br/>
        <w:t>Gjennom b</w:t>
      </w:r>
      <w:r w:rsidRPr="00A6046D">
        <w:rPr>
          <w:lang w:eastAsia="en-US"/>
        </w:rPr>
        <w:t>ehovsanalysen skal t</w:t>
      </w:r>
      <w:r w:rsidR="00466C2E">
        <w:rPr>
          <w:lang w:eastAsia="en-US"/>
        </w:rPr>
        <w:t>re</w:t>
      </w:r>
      <w:r w:rsidRPr="00A6046D">
        <w:rPr>
          <w:lang w:eastAsia="en-US"/>
        </w:rPr>
        <w:t xml:space="preserve"> ulike behovsgrupperinger kartlegges:</w:t>
      </w:r>
    </w:p>
    <w:p w14:paraId="10536C66" w14:textId="77777777" w:rsidR="00A06CD9" w:rsidRDefault="00A06CD9" w:rsidP="00A06CD9">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br/>
      </w:r>
      <w:r>
        <w:rPr>
          <w:b/>
          <w:lang w:eastAsia="en-US"/>
        </w:rPr>
        <w:t>Samfunnsbehov</w:t>
      </w:r>
      <w:r w:rsidRPr="00376757">
        <w:rPr>
          <w:b/>
          <w:lang w:eastAsia="en-US"/>
        </w:rPr>
        <w:t>:</w:t>
      </w:r>
      <w:r>
        <w:rPr>
          <w:lang w:eastAsia="en-US"/>
        </w:rPr>
        <w:t xml:space="preserve"> </w:t>
      </w:r>
      <w:r w:rsidR="00D801B0">
        <w:rPr>
          <w:lang w:eastAsia="en-US"/>
        </w:rPr>
        <w:t>Tar utgangspunkt i overordnede politiske mål, lover og forskrifter</w:t>
      </w:r>
      <w:r w:rsidR="003A1D01">
        <w:rPr>
          <w:lang w:eastAsia="en-US"/>
        </w:rPr>
        <w:t>,</w:t>
      </w:r>
      <w:r w:rsidR="00D801B0">
        <w:rPr>
          <w:lang w:eastAsia="en-US"/>
        </w:rPr>
        <w:t xml:space="preserve"> gitt at det er sporbarhet </w:t>
      </w:r>
      <w:r w:rsidR="003A1D01">
        <w:rPr>
          <w:lang w:eastAsia="en-US"/>
        </w:rPr>
        <w:t>mellom</w:t>
      </w:r>
      <w:r w:rsidR="00D801B0">
        <w:rPr>
          <w:lang w:eastAsia="en-US"/>
        </w:rPr>
        <w:t xml:space="preserve"> disse </w:t>
      </w:r>
      <w:r w:rsidR="003A1D01">
        <w:rPr>
          <w:lang w:eastAsia="en-US"/>
        </w:rPr>
        <w:t xml:space="preserve">og </w:t>
      </w:r>
      <w:r w:rsidR="00D801B0">
        <w:rPr>
          <w:lang w:eastAsia="en-US"/>
        </w:rPr>
        <w:t>dette prosjekts investeringsproblemstilling</w:t>
      </w:r>
      <w:r w:rsidR="003A1D01">
        <w:rPr>
          <w:lang w:eastAsia="en-US"/>
        </w:rPr>
        <w:t>,</w:t>
      </w:r>
      <w:r w:rsidR="00D801B0">
        <w:rPr>
          <w:lang w:eastAsia="en-US"/>
        </w:rPr>
        <w:t xml:space="preserve"> og </w:t>
      </w:r>
      <w:r w:rsidR="003A1D01">
        <w:rPr>
          <w:lang w:eastAsia="en-US"/>
        </w:rPr>
        <w:t>at</w:t>
      </w:r>
      <w:r w:rsidR="00D801B0">
        <w:rPr>
          <w:lang w:eastAsia="en-US"/>
        </w:rPr>
        <w:t xml:space="preserve"> behov knyttet til dette</w:t>
      </w:r>
      <w:r w:rsidR="003A1D01">
        <w:rPr>
          <w:lang w:eastAsia="en-US"/>
        </w:rPr>
        <w:t xml:space="preserve"> belyses</w:t>
      </w:r>
      <w:r w:rsidR="00D801B0">
        <w:rPr>
          <w:lang w:eastAsia="en-US"/>
        </w:rPr>
        <w:t>.</w:t>
      </w:r>
      <w:r w:rsidRPr="00A6046D">
        <w:rPr>
          <w:lang w:eastAsia="en-US"/>
        </w:rPr>
        <w:t xml:space="preserve"> </w:t>
      </w:r>
    </w:p>
    <w:p w14:paraId="6B723262" w14:textId="77777777" w:rsidR="00A06CD9" w:rsidRPr="00A6046D" w:rsidRDefault="00A06CD9" w:rsidP="00A06CD9">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DA22FE">
        <w:rPr>
          <w:b/>
          <w:lang w:eastAsia="en-US"/>
        </w:rPr>
        <w:t>Etterspørselsbaserte:</w:t>
      </w:r>
      <w:r>
        <w:rPr>
          <w:lang w:eastAsia="en-US"/>
        </w:rPr>
        <w:t xml:space="preserve"> </w:t>
      </w:r>
      <w:r w:rsidR="00EB0FF1">
        <w:rPr>
          <w:lang w:eastAsia="en-US"/>
        </w:rPr>
        <w:t>Behov som avledes av en analyse av etterspørsel. For Forsvarets virksomhet knyttes dette gjerne til operative forhold og trusselsituasjon.</w:t>
      </w:r>
    </w:p>
    <w:p w14:paraId="1703D5B0" w14:textId="77777777" w:rsidR="00A61283" w:rsidRDefault="00A06CD9" w:rsidP="00A61283">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b/>
          <w:lang w:eastAsia="en-US"/>
        </w:rPr>
        <w:t>Aktører og i</w:t>
      </w:r>
      <w:r w:rsidRPr="00376757">
        <w:rPr>
          <w:b/>
          <w:lang w:eastAsia="en-US"/>
        </w:rPr>
        <w:t>nteressenters behov:</w:t>
      </w:r>
      <w:r w:rsidRPr="00A6046D">
        <w:rPr>
          <w:lang w:eastAsia="en-US"/>
        </w:rPr>
        <w:t xml:space="preserve"> Behovene til de ulike</w:t>
      </w:r>
      <w:r>
        <w:rPr>
          <w:lang w:eastAsia="en-US"/>
        </w:rPr>
        <w:t xml:space="preserve"> aktørene og</w:t>
      </w:r>
      <w:r w:rsidRPr="00A6046D">
        <w:rPr>
          <w:lang w:eastAsia="en-US"/>
        </w:rPr>
        <w:t xml:space="preserve"> interessentene</w:t>
      </w:r>
      <w:r>
        <w:rPr>
          <w:lang w:eastAsia="en-US"/>
        </w:rPr>
        <w:t xml:space="preserve"> som har en spesiell egeninteresse i investeringen.</w:t>
      </w:r>
      <w:r>
        <w:rPr>
          <w:lang w:eastAsia="en-US"/>
        </w:rPr>
        <w:br/>
      </w:r>
      <w:r>
        <w:rPr>
          <w:lang w:eastAsia="en-US"/>
        </w:rPr>
        <w:br/>
      </w:r>
      <w:r w:rsidRPr="000D69E3">
        <w:rPr>
          <w:lang w:eastAsia="en-US"/>
        </w:rPr>
        <w:t>I slutten av dette dokumentet er det lagt ved en sjekkliste, som er hensiktsmessig for å validere dokumentet</w:t>
      </w:r>
      <w:r>
        <w:rPr>
          <w:lang w:eastAsia="en-US"/>
        </w:rPr>
        <w:t xml:space="preserve">. Sjekklisten </w:t>
      </w:r>
      <w:r w:rsidRPr="000D69E3">
        <w:rPr>
          <w:lang w:eastAsia="en-US"/>
        </w:rPr>
        <w:t xml:space="preserve">tas ut før det endelige utkastet av analysen oversendes. Sjekklisten </w:t>
      </w:r>
      <w:r>
        <w:rPr>
          <w:lang w:eastAsia="en-US"/>
        </w:rPr>
        <w:t>skal oversendes elektronisk, i forbindelse med høring av usignert KVU.</w:t>
      </w:r>
    </w:p>
    <w:p w14:paraId="09296CA0" w14:textId="77777777" w:rsidR="00A61283" w:rsidRDefault="00A61283" w:rsidP="00D8392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1538E5A2" w14:textId="77777777" w:rsidR="0005414D" w:rsidRDefault="0005414D" w:rsidP="007C3361">
      <w:pPr>
        <w:pStyle w:val="INNH1"/>
      </w:pPr>
    </w:p>
    <w:p w14:paraId="42CE3179" w14:textId="77777777" w:rsidR="0005414D" w:rsidRDefault="0005414D" w:rsidP="007C3361">
      <w:pPr>
        <w:pStyle w:val="INNH1"/>
        <w:rPr>
          <w:lang w:eastAsia="en-US"/>
        </w:rPr>
      </w:pPr>
    </w:p>
    <w:p w14:paraId="7B4CBC94" w14:textId="77777777" w:rsidR="0005414D" w:rsidRPr="007B6054" w:rsidRDefault="0005414D" w:rsidP="0080795D">
      <w:pPr>
        <w:rPr>
          <w:b/>
          <w:color w:val="244061" w:themeColor="accent1" w:themeShade="80"/>
          <w:sz w:val="28"/>
          <w:lang w:eastAsia="en-US"/>
        </w:rPr>
      </w:pPr>
      <w:r>
        <w:rPr>
          <w:lang w:eastAsia="en-US"/>
        </w:rPr>
        <w:br w:type="page"/>
      </w:r>
      <w:r w:rsidRPr="007B6054">
        <w:rPr>
          <w:b/>
          <w:color w:val="244061" w:themeColor="accent1" w:themeShade="80"/>
          <w:sz w:val="28"/>
          <w:lang w:eastAsia="en-US"/>
        </w:rPr>
        <w:lastRenderedPageBreak/>
        <w:t>Innhold</w:t>
      </w:r>
    </w:p>
    <w:p w14:paraId="49EB80DC" w14:textId="77777777" w:rsidR="00830E4E" w:rsidRDefault="006E045C">
      <w:pPr>
        <w:pStyle w:val="INNH1"/>
        <w:tabs>
          <w:tab w:val="left" w:pos="480"/>
          <w:tab w:val="right" w:leader="dot" w:pos="9062"/>
        </w:tabs>
        <w:rPr>
          <w:rFonts w:asciiTheme="minorHAnsi" w:eastAsiaTheme="minorEastAsia" w:hAnsiTheme="minorHAnsi" w:cstheme="minorBidi"/>
          <w:b w:val="0"/>
          <w:bCs w:val="0"/>
          <w:caps w:val="0"/>
          <w:noProof/>
          <w:sz w:val="22"/>
          <w:szCs w:val="22"/>
        </w:rPr>
      </w:pPr>
      <w:r>
        <w:rPr>
          <w:rFonts w:cs="Arial"/>
          <w:lang w:eastAsia="en-US"/>
        </w:rPr>
        <w:fldChar w:fldCharType="begin"/>
      </w:r>
      <w:r>
        <w:rPr>
          <w:rFonts w:cs="Arial"/>
          <w:lang w:eastAsia="en-US"/>
        </w:rPr>
        <w:instrText xml:space="preserve"> TOC \o "1-3" \h \z \u </w:instrText>
      </w:r>
      <w:r>
        <w:rPr>
          <w:rFonts w:cs="Arial"/>
          <w:lang w:eastAsia="en-US"/>
        </w:rPr>
        <w:fldChar w:fldCharType="separate"/>
      </w:r>
      <w:hyperlink w:anchor="_Toc513108714" w:history="1">
        <w:r w:rsidR="00830E4E" w:rsidRPr="00DF2212">
          <w:rPr>
            <w:rStyle w:val="Hyperkobling"/>
            <w:noProof/>
          </w:rPr>
          <w:t>1</w:t>
        </w:r>
        <w:r w:rsidR="00830E4E">
          <w:rPr>
            <w:rFonts w:asciiTheme="minorHAnsi" w:eastAsiaTheme="minorEastAsia" w:hAnsiTheme="minorHAnsi" w:cstheme="minorBidi"/>
            <w:b w:val="0"/>
            <w:bCs w:val="0"/>
            <w:caps w:val="0"/>
            <w:noProof/>
            <w:sz w:val="22"/>
            <w:szCs w:val="22"/>
          </w:rPr>
          <w:tab/>
        </w:r>
        <w:r w:rsidR="00830E4E" w:rsidRPr="00DF2212">
          <w:rPr>
            <w:rStyle w:val="Hyperkobling"/>
            <w:noProof/>
          </w:rPr>
          <w:t>Problemanalyse</w:t>
        </w:r>
        <w:r w:rsidR="00830E4E">
          <w:rPr>
            <w:noProof/>
            <w:webHidden/>
          </w:rPr>
          <w:tab/>
        </w:r>
        <w:r w:rsidR="00830E4E">
          <w:rPr>
            <w:noProof/>
            <w:webHidden/>
          </w:rPr>
          <w:fldChar w:fldCharType="begin"/>
        </w:r>
        <w:r w:rsidR="00830E4E">
          <w:rPr>
            <w:noProof/>
            <w:webHidden/>
          </w:rPr>
          <w:instrText xml:space="preserve"> PAGEREF _Toc513108714 \h </w:instrText>
        </w:r>
        <w:r w:rsidR="00830E4E">
          <w:rPr>
            <w:noProof/>
            <w:webHidden/>
          </w:rPr>
        </w:r>
        <w:r w:rsidR="00830E4E">
          <w:rPr>
            <w:noProof/>
            <w:webHidden/>
          </w:rPr>
          <w:fldChar w:fldCharType="separate"/>
        </w:r>
        <w:r w:rsidR="00830E4E">
          <w:rPr>
            <w:noProof/>
            <w:webHidden/>
          </w:rPr>
          <w:t>5</w:t>
        </w:r>
        <w:r w:rsidR="00830E4E">
          <w:rPr>
            <w:noProof/>
            <w:webHidden/>
          </w:rPr>
          <w:fldChar w:fldCharType="end"/>
        </w:r>
      </w:hyperlink>
    </w:p>
    <w:p w14:paraId="6ABB64F1" w14:textId="77777777" w:rsidR="00830E4E" w:rsidRDefault="00FB6CF5">
      <w:pPr>
        <w:pStyle w:val="INNH2"/>
        <w:tabs>
          <w:tab w:val="left" w:pos="960"/>
          <w:tab w:val="right" w:leader="dot" w:pos="9062"/>
        </w:tabs>
        <w:rPr>
          <w:rFonts w:asciiTheme="minorHAnsi" w:eastAsiaTheme="minorEastAsia" w:hAnsiTheme="minorHAnsi" w:cstheme="minorBidi"/>
          <w:smallCaps w:val="0"/>
          <w:noProof/>
          <w:sz w:val="22"/>
          <w:szCs w:val="22"/>
        </w:rPr>
      </w:pPr>
      <w:hyperlink w:anchor="_Toc513108715" w:history="1">
        <w:r w:rsidR="00830E4E" w:rsidRPr="00DF2212">
          <w:rPr>
            <w:rStyle w:val="Hyperkobling"/>
            <w:noProof/>
          </w:rPr>
          <w:t>1.1</w:t>
        </w:r>
        <w:r w:rsidR="00830E4E">
          <w:rPr>
            <w:rFonts w:asciiTheme="minorHAnsi" w:eastAsiaTheme="minorEastAsia" w:hAnsiTheme="minorHAnsi" w:cstheme="minorBidi"/>
            <w:smallCaps w:val="0"/>
            <w:noProof/>
            <w:sz w:val="22"/>
            <w:szCs w:val="22"/>
          </w:rPr>
          <w:tab/>
        </w:r>
        <w:r w:rsidR="00830E4E" w:rsidRPr="00DF2212">
          <w:rPr>
            <w:rStyle w:val="Hyperkobling"/>
            <w:noProof/>
          </w:rPr>
          <w:t>Nåsituasjon</w:t>
        </w:r>
        <w:r w:rsidR="00830E4E">
          <w:rPr>
            <w:noProof/>
            <w:webHidden/>
          </w:rPr>
          <w:tab/>
        </w:r>
        <w:r w:rsidR="00830E4E">
          <w:rPr>
            <w:noProof/>
            <w:webHidden/>
          </w:rPr>
          <w:fldChar w:fldCharType="begin"/>
        </w:r>
        <w:r w:rsidR="00830E4E">
          <w:rPr>
            <w:noProof/>
            <w:webHidden/>
          </w:rPr>
          <w:instrText xml:space="preserve"> PAGEREF _Toc513108715 \h </w:instrText>
        </w:r>
        <w:r w:rsidR="00830E4E">
          <w:rPr>
            <w:noProof/>
            <w:webHidden/>
          </w:rPr>
        </w:r>
        <w:r w:rsidR="00830E4E">
          <w:rPr>
            <w:noProof/>
            <w:webHidden/>
          </w:rPr>
          <w:fldChar w:fldCharType="separate"/>
        </w:r>
        <w:r w:rsidR="00830E4E">
          <w:rPr>
            <w:noProof/>
            <w:webHidden/>
          </w:rPr>
          <w:t>5</w:t>
        </w:r>
        <w:r w:rsidR="00830E4E">
          <w:rPr>
            <w:noProof/>
            <w:webHidden/>
          </w:rPr>
          <w:fldChar w:fldCharType="end"/>
        </w:r>
      </w:hyperlink>
    </w:p>
    <w:p w14:paraId="321C5668" w14:textId="77777777" w:rsidR="00830E4E" w:rsidRDefault="00FB6CF5">
      <w:pPr>
        <w:pStyle w:val="INNH2"/>
        <w:tabs>
          <w:tab w:val="left" w:pos="960"/>
          <w:tab w:val="right" w:leader="dot" w:pos="9062"/>
        </w:tabs>
        <w:rPr>
          <w:rFonts w:asciiTheme="minorHAnsi" w:eastAsiaTheme="minorEastAsia" w:hAnsiTheme="minorHAnsi" w:cstheme="minorBidi"/>
          <w:smallCaps w:val="0"/>
          <w:noProof/>
          <w:sz w:val="22"/>
          <w:szCs w:val="22"/>
        </w:rPr>
      </w:pPr>
      <w:hyperlink w:anchor="_Toc513108716" w:history="1">
        <w:r w:rsidR="00830E4E" w:rsidRPr="00DF2212">
          <w:rPr>
            <w:rStyle w:val="Hyperkobling"/>
            <w:noProof/>
          </w:rPr>
          <w:t>1.2</w:t>
        </w:r>
        <w:r w:rsidR="00830E4E">
          <w:rPr>
            <w:rFonts w:asciiTheme="minorHAnsi" w:eastAsiaTheme="minorEastAsia" w:hAnsiTheme="minorHAnsi" w:cstheme="minorBidi"/>
            <w:smallCaps w:val="0"/>
            <w:noProof/>
            <w:sz w:val="22"/>
            <w:szCs w:val="22"/>
          </w:rPr>
          <w:tab/>
        </w:r>
        <w:r w:rsidR="00830E4E" w:rsidRPr="00DF2212">
          <w:rPr>
            <w:rStyle w:val="Hyperkobling"/>
            <w:noProof/>
          </w:rPr>
          <w:t>Framtidig situasjon</w:t>
        </w:r>
        <w:r w:rsidR="00830E4E">
          <w:rPr>
            <w:noProof/>
            <w:webHidden/>
          </w:rPr>
          <w:tab/>
        </w:r>
        <w:r w:rsidR="00830E4E">
          <w:rPr>
            <w:noProof/>
            <w:webHidden/>
          </w:rPr>
          <w:fldChar w:fldCharType="begin"/>
        </w:r>
        <w:r w:rsidR="00830E4E">
          <w:rPr>
            <w:noProof/>
            <w:webHidden/>
          </w:rPr>
          <w:instrText xml:space="preserve"> PAGEREF _Toc513108716 \h </w:instrText>
        </w:r>
        <w:r w:rsidR="00830E4E">
          <w:rPr>
            <w:noProof/>
            <w:webHidden/>
          </w:rPr>
        </w:r>
        <w:r w:rsidR="00830E4E">
          <w:rPr>
            <w:noProof/>
            <w:webHidden/>
          </w:rPr>
          <w:fldChar w:fldCharType="separate"/>
        </w:r>
        <w:r w:rsidR="00830E4E">
          <w:rPr>
            <w:noProof/>
            <w:webHidden/>
          </w:rPr>
          <w:t>5</w:t>
        </w:r>
        <w:r w:rsidR="00830E4E">
          <w:rPr>
            <w:noProof/>
            <w:webHidden/>
          </w:rPr>
          <w:fldChar w:fldCharType="end"/>
        </w:r>
      </w:hyperlink>
    </w:p>
    <w:p w14:paraId="042B99FE" w14:textId="77777777" w:rsidR="00830E4E" w:rsidRDefault="00FB6CF5">
      <w:pPr>
        <w:pStyle w:val="INNH2"/>
        <w:tabs>
          <w:tab w:val="left" w:pos="960"/>
          <w:tab w:val="right" w:leader="dot" w:pos="9062"/>
        </w:tabs>
        <w:rPr>
          <w:rFonts w:asciiTheme="minorHAnsi" w:eastAsiaTheme="minorEastAsia" w:hAnsiTheme="minorHAnsi" w:cstheme="minorBidi"/>
          <w:smallCaps w:val="0"/>
          <w:noProof/>
          <w:sz w:val="22"/>
          <w:szCs w:val="22"/>
        </w:rPr>
      </w:pPr>
      <w:hyperlink w:anchor="_Toc513108717" w:history="1">
        <w:r w:rsidR="00830E4E" w:rsidRPr="00DF2212">
          <w:rPr>
            <w:rStyle w:val="Hyperkobling"/>
            <w:noProof/>
          </w:rPr>
          <w:t>1.3</w:t>
        </w:r>
        <w:r w:rsidR="00830E4E">
          <w:rPr>
            <w:rFonts w:asciiTheme="minorHAnsi" w:eastAsiaTheme="minorEastAsia" w:hAnsiTheme="minorHAnsi" w:cstheme="minorBidi"/>
            <w:smallCaps w:val="0"/>
            <w:noProof/>
            <w:sz w:val="22"/>
            <w:szCs w:val="22"/>
          </w:rPr>
          <w:tab/>
        </w:r>
        <w:r w:rsidR="00830E4E" w:rsidRPr="00DF2212">
          <w:rPr>
            <w:rStyle w:val="Hyperkobling"/>
            <w:noProof/>
          </w:rPr>
          <w:t>Nasjonale og internasjonale forpliktelser</w:t>
        </w:r>
        <w:r w:rsidR="00830E4E">
          <w:rPr>
            <w:noProof/>
            <w:webHidden/>
          </w:rPr>
          <w:tab/>
        </w:r>
        <w:r w:rsidR="00830E4E">
          <w:rPr>
            <w:noProof/>
            <w:webHidden/>
          </w:rPr>
          <w:fldChar w:fldCharType="begin"/>
        </w:r>
        <w:r w:rsidR="00830E4E">
          <w:rPr>
            <w:noProof/>
            <w:webHidden/>
          </w:rPr>
          <w:instrText xml:space="preserve"> PAGEREF _Toc513108717 \h </w:instrText>
        </w:r>
        <w:r w:rsidR="00830E4E">
          <w:rPr>
            <w:noProof/>
            <w:webHidden/>
          </w:rPr>
        </w:r>
        <w:r w:rsidR="00830E4E">
          <w:rPr>
            <w:noProof/>
            <w:webHidden/>
          </w:rPr>
          <w:fldChar w:fldCharType="separate"/>
        </w:r>
        <w:r w:rsidR="00830E4E">
          <w:rPr>
            <w:noProof/>
            <w:webHidden/>
          </w:rPr>
          <w:t>5</w:t>
        </w:r>
        <w:r w:rsidR="00830E4E">
          <w:rPr>
            <w:noProof/>
            <w:webHidden/>
          </w:rPr>
          <w:fldChar w:fldCharType="end"/>
        </w:r>
      </w:hyperlink>
    </w:p>
    <w:p w14:paraId="17BF6052" w14:textId="77777777" w:rsidR="00830E4E" w:rsidRDefault="00FB6CF5">
      <w:pPr>
        <w:pStyle w:val="INNH2"/>
        <w:tabs>
          <w:tab w:val="left" w:pos="960"/>
          <w:tab w:val="right" w:leader="dot" w:pos="9062"/>
        </w:tabs>
        <w:rPr>
          <w:rFonts w:asciiTheme="minorHAnsi" w:eastAsiaTheme="minorEastAsia" w:hAnsiTheme="minorHAnsi" w:cstheme="minorBidi"/>
          <w:smallCaps w:val="0"/>
          <w:noProof/>
          <w:sz w:val="22"/>
          <w:szCs w:val="22"/>
        </w:rPr>
      </w:pPr>
      <w:hyperlink w:anchor="_Toc513108718" w:history="1">
        <w:r w:rsidR="00830E4E" w:rsidRPr="00DF2212">
          <w:rPr>
            <w:rStyle w:val="Hyperkobling"/>
            <w:noProof/>
          </w:rPr>
          <w:t>1.4</w:t>
        </w:r>
        <w:r w:rsidR="00830E4E">
          <w:rPr>
            <w:rFonts w:asciiTheme="minorHAnsi" w:eastAsiaTheme="minorEastAsia" w:hAnsiTheme="minorHAnsi" w:cstheme="minorBidi"/>
            <w:smallCaps w:val="0"/>
            <w:noProof/>
            <w:sz w:val="22"/>
            <w:szCs w:val="22"/>
          </w:rPr>
          <w:tab/>
        </w:r>
        <w:r w:rsidR="00830E4E" w:rsidRPr="00DF2212">
          <w:rPr>
            <w:rStyle w:val="Hyperkobling"/>
            <w:noProof/>
          </w:rPr>
          <w:t>Beskrivelse av det grunnleggende behovet</w:t>
        </w:r>
        <w:r w:rsidR="00830E4E">
          <w:rPr>
            <w:noProof/>
            <w:webHidden/>
          </w:rPr>
          <w:tab/>
        </w:r>
        <w:r w:rsidR="00830E4E">
          <w:rPr>
            <w:noProof/>
            <w:webHidden/>
          </w:rPr>
          <w:fldChar w:fldCharType="begin"/>
        </w:r>
        <w:r w:rsidR="00830E4E">
          <w:rPr>
            <w:noProof/>
            <w:webHidden/>
          </w:rPr>
          <w:instrText xml:space="preserve"> PAGEREF _Toc513108718 \h </w:instrText>
        </w:r>
        <w:r w:rsidR="00830E4E">
          <w:rPr>
            <w:noProof/>
            <w:webHidden/>
          </w:rPr>
        </w:r>
        <w:r w:rsidR="00830E4E">
          <w:rPr>
            <w:noProof/>
            <w:webHidden/>
          </w:rPr>
          <w:fldChar w:fldCharType="separate"/>
        </w:r>
        <w:r w:rsidR="00830E4E">
          <w:rPr>
            <w:noProof/>
            <w:webHidden/>
          </w:rPr>
          <w:t>6</w:t>
        </w:r>
        <w:r w:rsidR="00830E4E">
          <w:rPr>
            <w:noProof/>
            <w:webHidden/>
          </w:rPr>
          <w:fldChar w:fldCharType="end"/>
        </w:r>
      </w:hyperlink>
    </w:p>
    <w:p w14:paraId="23DEE25D" w14:textId="77777777" w:rsidR="00830E4E" w:rsidRDefault="00FB6CF5">
      <w:pPr>
        <w:pStyle w:val="INNH1"/>
        <w:tabs>
          <w:tab w:val="left" w:pos="480"/>
          <w:tab w:val="right" w:leader="dot" w:pos="9062"/>
        </w:tabs>
        <w:rPr>
          <w:rFonts w:asciiTheme="minorHAnsi" w:eastAsiaTheme="minorEastAsia" w:hAnsiTheme="minorHAnsi" w:cstheme="minorBidi"/>
          <w:b w:val="0"/>
          <w:bCs w:val="0"/>
          <w:caps w:val="0"/>
          <w:noProof/>
          <w:sz w:val="22"/>
          <w:szCs w:val="22"/>
        </w:rPr>
      </w:pPr>
      <w:hyperlink w:anchor="_Toc513108719" w:history="1">
        <w:r w:rsidR="00830E4E" w:rsidRPr="00DF2212">
          <w:rPr>
            <w:rStyle w:val="Hyperkobling"/>
            <w:noProof/>
          </w:rPr>
          <w:t>2</w:t>
        </w:r>
        <w:r w:rsidR="00830E4E">
          <w:rPr>
            <w:rFonts w:asciiTheme="minorHAnsi" w:eastAsiaTheme="minorEastAsia" w:hAnsiTheme="minorHAnsi" w:cstheme="minorBidi"/>
            <w:b w:val="0"/>
            <w:bCs w:val="0"/>
            <w:caps w:val="0"/>
            <w:noProof/>
            <w:sz w:val="22"/>
            <w:szCs w:val="22"/>
          </w:rPr>
          <w:tab/>
        </w:r>
        <w:r w:rsidR="00830E4E" w:rsidRPr="00DF2212">
          <w:rPr>
            <w:rStyle w:val="Hyperkobling"/>
            <w:noProof/>
          </w:rPr>
          <w:t>Behovsanalyse</w:t>
        </w:r>
        <w:r w:rsidR="00830E4E">
          <w:rPr>
            <w:noProof/>
            <w:webHidden/>
          </w:rPr>
          <w:tab/>
        </w:r>
        <w:r w:rsidR="00830E4E">
          <w:rPr>
            <w:noProof/>
            <w:webHidden/>
          </w:rPr>
          <w:fldChar w:fldCharType="begin"/>
        </w:r>
        <w:r w:rsidR="00830E4E">
          <w:rPr>
            <w:noProof/>
            <w:webHidden/>
          </w:rPr>
          <w:instrText xml:space="preserve"> PAGEREF _Toc513108719 \h </w:instrText>
        </w:r>
        <w:r w:rsidR="00830E4E">
          <w:rPr>
            <w:noProof/>
            <w:webHidden/>
          </w:rPr>
        </w:r>
        <w:r w:rsidR="00830E4E">
          <w:rPr>
            <w:noProof/>
            <w:webHidden/>
          </w:rPr>
          <w:fldChar w:fldCharType="separate"/>
        </w:r>
        <w:r w:rsidR="00830E4E">
          <w:rPr>
            <w:noProof/>
            <w:webHidden/>
          </w:rPr>
          <w:t>6</w:t>
        </w:r>
        <w:r w:rsidR="00830E4E">
          <w:rPr>
            <w:noProof/>
            <w:webHidden/>
          </w:rPr>
          <w:fldChar w:fldCharType="end"/>
        </w:r>
      </w:hyperlink>
    </w:p>
    <w:p w14:paraId="389EC295" w14:textId="77777777" w:rsidR="00830E4E" w:rsidRDefault="00FB6CF5">
      <w:pPr>
        <w:pStyle w:val="INNH2"/>
        <w:tabs>
          <w:tab w:val="left" w:pos="960"/>
          <w:tab w:val="right" w:leader="dot" w:pos="9062"/>
        </w:tabs>
        <w:rPr>
          <w:rFonts w:asciiTheme="minorHAnsi" w:eastAsiaTheme="minorEastAsia" w:hAnsiTheme="minorHAnsi" w:cstheme="minorBidi"/>
          <w:smallCaps w:val="0"/>
          <w:noProof/>
          <w:sz w:val="22"/>
          <w:szCs w:val="22"/>
        </w:rPr>
      </w:pPr>
      <w:hyperlink w:anchor="_Toc513108720" w:history="1">
        <w:r w:rsidR="00830E4E" w:rsidRPr="00DF2212">
          <w:rPr>
            <w:rStyle w:val="Hyperkobling"/>
            <w:noProof/>
          </w:rPr>
          <w:t>2.1</w:t>
        </w:r>
        <w:r w:rsidR="00830E4E">
          <w:rPr>
            <w:rFonts w:asciiTheme="minorHAnsi" w:eastAsiaTheme="minorEastAsia" w:hAnsiTheme="minorHAnsi" w:cstheme="minorBidi"/>
            <w:smallCaps w:val="0"/>
            <w:noProof/>
            <w:sz w:val="22"/>
            <w:szCs w:val="22"/>
          </w:rPr>
          <w:tab/>
        </w:r>
        <w:r w:rsidR="00830E4E" w:rsidRPr="00DF2212">
          <w:rPr>
            <w:rStyle w:val="Hyperkobling"/>
            <w:noProof/>
          </w:rPr>
          <w:t>Samfunnsbehov</w:t>
        </w:r>
        <w:r w:rsidR="00830E4E">
          <w:rPr>
            <w:noProof/>
            <w:webHidden/>
          </w:rPr>
          <w:tab/>
        </w:r>
        <w:r w:rsidR="00830E4E">
          <w:rPr>
            <w:noProof/>
            <w:webHidden/>
          </w:rPr>
          <w:fldChar w:fldCharType="begin"/>
        </w:r>
        <w:r w:rsidR="00830E4E">
          <w:rPr>
            <w:noProof/>
            <w:webHidden/>
          </w:rPr>
          <w:instrText xml:space="preserve"> PAGEREF _Toc513108720 \h </w:instrText>
        </w:r>
        <w:r w:rsidR="00830E4E">
          <w:rPr>
            <w:noProof/>
            <w:webHidden/>
          </w:rPr>
        </w:r>
        <w:r w:rsidR="00830E4E">
          <w:rPr>
            <w:noProof/>
            <w:webHidden/>
          </w:rPr>
          <w:fldChar w:fldCharType="separate"/>
        </w:r>
        <w:r w:rsidR="00830E4E">
          <w:rPr>
            <w:noProof/>
            <w:webHidden/>
          </w:rPr>
          <w:t>6</w:t>
        </w:r>
        <w:r w:rsidR="00830E4E">
          <w:rPr>
            <w:noProof/>
            <w:webHidden/>
          </w:rPr>
          <w:fldChar w:fldCharType="end"/>
        </w:r>
      </w:hyperlink>
    </w:p>
    <w:p w14:paraId="3D9B9BD4" w14:textId="77777777" w:rsidR="00830E4E" w:rsidRDefault="00FB6CF5">
      <w:pPr>
        <w:pStyle w:val="INNH2"/>
        <w:tabs>
          <w:tab w:val="left" w:pos="960"/>
          <w:tab w:val="right" w:leader="dot" w:pos="9062"/>
        </w:tabs>
        <w:rPr>
          <w:rFonts w:asciiTheme="minorHAnsi" w:eastAsiaTheme="minorEastAsia" w:hAnsiTheme="minorHAnsi" w:cstheme="minorBidi"/>
          <w:smallCaps w:val="0"/>
          <w:noProof/>
          <w:sz w:val="22"/>
          <w:szCs w:val="22"/>
        </w:rPr>
      </w:pPr>
      <w:hyperlink w:anchor="_Toc513108721" w:history="1">
        <w:r w:rsidR="00830E4E" w:rsidRPr="00DF2212">
          <w:rPr>
            <w:rStyle w:val="Hyperkobling"/>
            <w:noProof/>
          </w:rPr>
          <w:t>2.2</w:t>
        </w:r>
        <w:r w:rsidR="00830E4E">
          <w:rPr>
            <w:rFonts w:asciiTheme="minorHAnsi" w:eastAsiaTheme="minorEastAsia" w:hAnsiTheme="minorHAnsi" w:cstheme="minorBidi"/>
            <w:smallCaps w:val="0"/>
            <w:noProof/>
            <w:sz w:val="22"/>
            <w:szCs w:val="22"/>
          </w:rPr>
          <w:tab/>
        </w:r>
        <w:r w:rsidR="00830E4E" w:rsidRPr="00DF2212">
          <w:rPr>
            <w:rStyle w:val="Hyperkobling"/>
            <w:noProof/>
          </w:rPr>
          <w:t>Etterspørselsbaserte, operative behov</w:t>
        </w:r>
        <w:r w:rsidR="00830E4E">
          <w:rPr>
            <w:noProof/>
            <w:webHidden/>
          </w:rPr>
          <w:tab/>
        </w:r>
        <w:r w:rsidR="00830E4E">
          <w:rPr>
            <w:noProof/>
            <w:webHidden/>
          </w:rPr>
          <w:fldChar w:fldCharType="begin"/>
        </w:r>
        <w:r w:rsidR="00830E4E">
          <w:rPr>
            <w:noProof/>
            <w:webHidden/>
          </w:rPr>
          <w:instrText xml:space="preserve"> PAGEREF _Toc513108721 \h </w:instrText>
        </w:r>
        <w:r w:rsidR="00830E4E">
          <w:rPr>
            <w:noProof/>
            <w:webHidden/>
          </w:rPr>
        </w:r>
        <w:r w:rsidR="00830E4E">
          <w:rPr>
            <w:noProof/>
            <w:webHidden/>
          </w:rPr>
          <w:fldChar w:fldCharType="separate"/>
        </w:r>
        <w:r w:rsidR="00830E4E">
          <w:rPr>
            <w:noProof/>
            <w:webHidden/>
          </w:rPr>
          <w:t>6</w:t>
        </w:r>
        <w:r w:rsidR="00830E4E">
          <w:rPr>
            <w:noProof/>
            <w:webHidden/>
          </w:rPr>
          <w:fldChar w:fldCharType="end"/>
        </w:r>
      </w:hyperlink>
    </w:p>
    <w:p w14:paraId="15B5FBB8" w14:textId="77777777" w:rsidR="00830E4E" w:rsidRDefault="00FB6CF5">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513108722" w:history="1">
        <w:r w:rsidR="00830E4E" w:rsidRPr="00DF2212">
          <w:rPr>
            <w:rStyle w:val="Hyperkobling"/>
            <w:noProof/>
          </w:rPr>
          <w:t>2.2.1</w:t>
        </w:r>
        <w:r w:rsidR="00830E4E">
          <w:rPr>
            <w:rFonts w:asciiTheme="minorHAnsi" w:eastAsiaTheme="minorEastAsia" w:hAnsiTheme="minorHAnsi" w:cstheme="minorBidi"/>
            <w:i w:val="0"/>
            <w:iCs w:val="0"/>
            <w:noProof/>
            <w:sz w:val="22"/>
            <w:szCs w:val="22"/>
          </w:rPr>
          <w:tab/>
        </w:r>
        <w:r w:rsidR="00830E4E" w:rsidRPr="00DF2212">
          <w:rPr>
            <w:rStyle w:val="Hyperkobling"/>
            <w:noProof/>
          </w:rPr>
          <w:t>Trussel</w:t>
        </w:r>
        <w:r w:rsidR="00830E4E">
          <w:rPr>
            <w:noProof/>
            <w:webHidden/>
          </w:rPr>
          <w:tab/>
        </w:r>
        <w:r w:rsidR="00830E4E">
          <w:rPr>
            <w:noProof/>
            <w:webHidden/>
          </w:rPr>
          <w:fldChar w:fldCharType="begin"/>
        </w:r>
        <w:r w:rsidR="00830E4E">
          <w:rPr>
            <w:noProof/>
            <w:webHidden/>
          </w:rPr>
          <w:instrText xml:space="preserve"> PAGEREF _Toc513108722 \h </w:instrText>
        </w:r>
        <w:r w:rsidR="00830E4E">
          <w:rPr>
            <w:noProof/>
            <w:webHidden/>
          </w:rPr>
        </w:r>
        <w:r w:rsidR="00830E4E">
          <w:rPr>
            <w:noProof/>
            <w:webHidden/>
          </w:rPr>
          <w:fldChar w:fldCharType="separate"/>
        </w:r>
        <w:r w:rsidR="00830E4E">
          <w:rPr>
            <w:noProof/>
            <w:webHidden/>
          </w:rPr>
          <w:t>7</w:t>
        </w:r>
        <w:r w:rsidR="00830E4E">
          <w:rPr>
            <w:noProof/>
            <w:webHidden/>
          </w:rPr>
          <w:fldChar w:fldCharType="end"/>
        </w:r>
      </w:hyperlink>
    </w:p>
    <w:p w14:paraId="0186844F" w14:textId="77777777" w:rsidR="00830E4E" w:rsidRDefault="00FB6CF5">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513108723" w:history="1">
        <w:r w:rsidR="00830E4E" w:rsidRPr="00DF2212">
          <w:rPr>
            <w:rStyle w:val="Hyperkobling"/>
            <w:noProof/>
          </w:rPr>
          <w:t>2.2.2</w:t>
        </w:r>
        <w:r w:rsidR="00830E4E">
          <w:rPr>
            <w:rFonts w:asciiTheme="minorHAnsi" w:eastAsiaTheme="minorEastAsia" w:hAnsiTheme="minorHAnsi" w:cstheme="minorBidi"/>
            <w:i w:val="0"/>
            <w:iCs w:val="0"/>
            <w:noProof/>
            <w:sz w:val="22"/>
            <w:szCs w:val="22"/>
          </w:rPr>
          <w:tab/>
        </w:r>
        <w:r w:rsidR="00830E4E" w:rsidRPr="00DF2212">
          <w:rPr>
            <w:rStyle w:val="Hyperkobling"/>
            <w:noProof/>
          </w:rPr>
          <w:t>Operasjonsscenarier</w:t>
        </w:r>
        <w:r w:rsidR="00830E4E">
          <w:rPr>
            <w:noProof/>
            <w:webHidden/>
          </w:rPr>
          <w:tab/>
        </w:r>
        <w:r w:rsidR="00830E4E">
          <w:rPr>
            <w:noProof/>
            <w:webHidden/>
          </w:rPr>
          <w:fldChar w:fldCharType="begin"/>
        </w:r>
        <w:r w:rsidR="00830E4E">
          <w:rPr>
            <w:noProof/>
            <w:webHidden/>
          </w:rPr>
          <w:instrText xml:space="preserve"> PAGEREF _Toc513108723 \h </w:instrText>
        </w:r>
        <w:r w:rsidR="00830E4E">
          <w:rPr>
            <w:noProof/>
            <w:webHidden/>
          </w:rPr>
        </w:r>
        <w:r w:rsidR="00830E4E">
          <w:rPr>
            <w:noProof/>
            <w:webHidden/>
          </w:rPr>
          <w:fldChar w:fldCharType="separate"/>
        </w:r>
        <w:r w:rsidR="00830E4E">
          <w:rPr>
            <w:noProof/>
            <w:webHidden/>
          </w:rPr>
          <w:t>7</w:t>
        </w:r>
        <w:r w:rsidR="00830E4E">
          <w:rPr>
            <w:noProof/>
            <w:webHidden/>
          </w:rPr>
          <w:fldChar w:fldCharType="end"/>
        </w:r>
      </w:hyperlink>
    </w:p>
    <w:p w14:paraId="208E8299" w14:textId="77777777" w:rsidR="00830E4E" w:rsidRDefault="00FB6CF5">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513108724" w:history="1">
        <w:r w:rsidR="00830E4E" w:rsidRPr="00DF2212">
          <w:rPr>
            <w:rStyle w:val="Hyperkobling"/>
            <w:noProof/>
          </w:rPr>
          <w:t>2.2.3</w:t>
        </w:r>
        <w:r w:rsidR="00830E4E">
          <w:rPr>
            <w:rFonts w:asciiTheme="minorHAnsi" w:eastAsiaTheme="minorEastAsia" w:hAnsiTheme="minorHAnsi" w:cstheme="minorBidi"/>
            <w:i w:val="0"/>
            <w:iCs w:val="0"/>
            <w:noProof/>
            <w:sz w:val="22"/>
            <w:szCs w:val="22"/>
          </w:rPr>
          <w:tab/>
        </w:r>
        <w:r w:rsidR="00830E4E" w:rsidRPr="00DF2212">
          <w:rPr>
            <w:rStyle w:val="Hyperkobling"/>
            <w:noProof/>
          </w:rPr>
          <w:t>Krise- og episodehåndtering, beredskap</w:t>
        </w:r>
        <w:r w:rsidR="00830E4E">
          <w:rPr>
            <w:noProof/>
            <w:webHidden/>
          </w:rPr>
          <w:tab/>
        </w:r>
        <w:r w:rsidR="00830E4E">
          <w:rPr>
            <w:noProof/>
            <w:webHidden/>
          </w:rPr>
          <w:fldChar w:fldCharType="begin"/>
        </w:r>
        <w:r w:rsidR="00830E4E">
          <w:rPr>
            <w:noProof/>
            <w:webHidden/>
          </w:rPr>
          <w:instrText xml:space="preserve"> PAGEREF _Toc513108724 \h </w:instrText>
        </w:r>
        <w:r w:rsidR="00830E4E">
          <w:rPr>
            <w:noProof/>
            <w:webHidden/>
          </w:rPr>
        </w:r>
        <w:r w:rsidR="00830E4E">
          <w:rPr>
            <w:noProof/>
            <w:webHidden/>
          </w:rPr>
          <w:fldChar w:fldCharType="separate"/>
        </w:r>
        <w:r w:rsidR="00830E4E">
          <w:rPr>
            <w:noProof/>
            <w:webHidden/>
          </w:rPr>
          <w:t>7</w:t>
        </w:r>
        <w:r w:rsidR="00830E4E">
          <w:rPr>
            <w:noProof/>
            <w:webHidden/>
          </w:rPr>
          <w:fldChar w:fldCharType="end"/>
        </w:r>
      </w:hyperlink>
    </w:p>
    <w:p w14:paraId="1634EE65" w14:textId="77777777" w:rsidR="00830E4E" w:rsidRDefault="00FB6CF5">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513108725" w:history="1">
        <w:r w:rsidR="00830E4E" w:rsidRPr="00DF2212">
          <w:rPr>
            <w:rStyle w:val="Hyperkobling"/>
            <w:noProof/>
          </w:rPr>
          <w:t>2.2.4</w:t>
        </w:r>
        <w:r w:rsidR="00830E4E">
          <w:rPr>
            <w:rFonts w:asciiTheme="minorHAnsi" w:eastAsiaTheme="minorEastAsia" w:hAnsiTheme="minorHAnsi" w:cstheme="minorBidi"/>
            <w:i w:val="0"/>
            <w:iCs w:val="0"/>
            <w:noProof/>
            <w:sz w:val="22"/>
            <w:szCs w:val="22"/>
          </w:rPr>
          <w:tab/>
        </w:r>
        <w:r w:rsidR="00830E4E" w:rsidRPr="00DF2212">
          <w:rPr>
            <w:rStyle w:val="Hyperkobling"/>
            <w:noProof/>
          </w:rPr>
          <w:t>Bruk i fredstid</w:t>
        </w:r>
        <w:r w:rsidR="00830E4E">
          <w:rPr>
            <w:noProof/>
            <w:webHidden/>
          </w:rPr>
          <w:tab/>
        </w:r>
        <w:r w:rsidR="00830E4E">
          <w:rPr>
            <w:noProof/>
            <w:webHidden/>
          </w:rPr>
          <w:fldChar w:fldCharType="begin"/>
        </w:r>
        <w:r w:rsidR="00830E4E">
          <w:rPr>
            <w:noProof/>
            <w:webHidden/>
          </w:rPr>
          <w:instrText xml:space="preserve"> PAGEREF _Toc513108725 \h </w:instrText>
        </w:r>
        <w:r w:rsidR="00830E4E">
          <w:rPr>
            <w:noProof/>
            <w:webHidden/>
          </w:rPr>
        </w:r>
        <w:r w:rsidR="00830E4E">
          <w:rPr>
            <w:noProof/>
            <w:webHidden/>
          </w:rPr>
          <w:fldChar w:fldCharType="separate"/>
        </w:r>
        <w:r w:rsidR="00830E4E">
          <w:rPr>
            <w:noProof/>
            <w:webHidden/>
          </w:rPr>
          <w:t>7</w:t>
        </w:r>
        <w:r w:rsidR="00830E4E">
          <w:rPr>
            <w:noProof/>
            <w:webHidden/>
          </w:rPr>
          <w:fldChar w:fldCharType="end"/>
        </w:r>
      </w:hyperlink>
    </w:p>
    <w:p w14:paraId="07AA4A43" w14:textId="77777777" w:rsidR="00830E4E" w:rsidRDefault="00FB6CF5">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513108726" w:history="1">
        <w:r w:rsidR="00830E4E" w:rsidRPr="00DF2212">
          <w:rPr>
            <w:rStyle w:val="Hyperkobling"/>
            <w:noProof/>
          </w:rPr>
          <w:t>2.2.5</w:t>
        </w:r>
        <w:r w:rsidR="00830E4E">
          <w:rPr>
            <w:rFonts w:asciiTheme="minorHAnsi" w:eastAsiaTheme="minorEastAsia" w:hAnsiTheme="minorHAnsi" w:cstheme="minorBidi"/>
            <w:i w:val="0"/>
            <w:iCs w:val="0"/>
            <w:noProof/>
            <w:sz w:val="22"/>
            <w:szCs w:val="22"/>
          </w:rPr>
          <w:tab/>
        </w:r>
        <w:r w:rsidR="00830E4E" w:rsidRPr="00DF2212">
          <w:rPr>
            <w:rStyle w:val="Hyperkobling"/>
            <w:noProof/>
          </w:rPr>
          <w:t>Samvirke med andre militære systemer, nasjonalt og internasjonalt</w:t>
        </w:r>
        <w:r w:rsidR="00830E4E">
          <w:rPr>
            <w:noProof/>
            <w:webHidden/>
          </w:rPr>
          <w:tab/>
        </w:r>
        <w:r w:rsidR="00830E4E">
          <w:rPr>
            <w:noProof/>
            <w:webHidden/>
          </w:rPr>
          <w:fldChar w:fldCharType="begin"/>
        </w:r>
        <w:r w:rsidR="00830E4E">
          <w:rPr>
            <w:noProof/>
            <w:webHidden/>
          </w:rPr>
          <w:instrText xml:space="preserve"> PAGEREF _Toc513108726 \h </w:instrText>
        </w:r>
        <w:r w:rsidR="00830E4E">
          <w:rPr>
            <w:noProof/>
            <w:webHidden/>
          </w:rPr>
        </w:r>
        <w:r w:rsidR="00830E4E">
          <w:rPr>
            <w:noProof/>
            <w:webHidden/>
          </w:rPr>
          <w:fldChar w:fldCharType="separate"/>
        </w:r>
        <w:r w:rsidR="00830E4E">
          <w:rPr>
            <w:noProof/>
            <w:webHidden/>
          </w:rPr>
          <w:t>8</w:t>
        </w:r>
        <w:r w:rsidR="00830E4E">
          <w:rPr>
            <w:noProof/>
            <w:webHidden/>
          </w:rPr>
          <w:fldChar w:fldCharType="end"/>
        </w:r>
      </w:hyperlink>
    </w:p>
    <w:p w14:paraId="2AEF9298" w14:textId="77777777" w:rsidR="00830E4E" w:rsidRDefault="00FB6CF5">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513108727" w:history="1">
        <w:r w:rsidR="00830E4E" w:rsidRPr="00DF2212">
          <w:rPr>
            <w:rStyle w:val="Hyperkobling"/>
            <w:noProof/>
          </w:rPr>
          <w:t>2.2.6</w:t>
        </w:r>
        <w:r w:rsidR="00830E4E">
          <w:rPr>
            <w:rFonts w:asciiTheme="minorHAnsi" w:eastAsiaTheme="minorEastAsia" w:hAnsiTheme="minorHAnsi" w:cstheme="minorBidi"/>
            <w:i w:val="0"/>
            <w:iCs w:val="0"/>
            <w:noProof/>
            <w:sz w:val="22"/>
            <w:szCs w:val="22"/>
          </w:rPr>
          <w:tab/>
        </w:r>
        <w:r w:rsidR="00830E4E" w:rsidRPr="00DF2212">
          <w:rPr>
            <w:rStyle w:val="Hyperkobling"/>
            <w:noProof/>
          </w:rPr>
          <w:t>Samvirke med andre</w:t>
        </w:r>
        <w:r w:rsidR="00830E4E">
          <w:rPr>
            <w:noProof/>
            <w:webHidden/>
          </w:rPr>
          <w:tab/>
        </w:r>
        <w:r w:rsidR="00830E4E">
          <w:rPr>
            <w:noProof/>
            <w:webHidden/>
          </w:rPr>
          <w:fldChar w:fldCharType="begin"/>
        </w:r>
        <w:r w:rsidR="00830E4E">
          <w:rPr>
            <w:noProof/>
            <w:webHidden/>
          </w:rPr>
          <w:instrText xml:space="preserve"> PAGEREF _Toc513108727 \h </w:instrText>
        </w:r>
        <w:r w:rsidR="00830E4E">
          <w:rPr>
            <w:noProof/>
            <w:webHidden/>
          </w:rPr>
        </w:r>
        <w:r w:rsidR="00830E4E">
          <w:rPr>
            <w:noProof/>
            <w:webHidden/>
          </w:rPr>
          <w:fldChar w:fldCharType="separate"/>
        </w:r>
        <w:r w:rsidR="00830E4E">
          <w:rPr>
            <w:noProof/>
            <w:webHidden/>
          </w:rPr>
          <w:t>8</w:t>
        </w:r>
        <w:r w:rsidR="00830E4E">
          <w:rPr>
            <w:noProof/>
            <w:webHidden/>
          </w:rPr>
          <w:fldChar w:fldCharType="end"/>
        </w:r>
      </w:hyperlink>
    </w:p>
    <w:p w14:paraId="43D78D6C" w14:textId="77777777" w:rsidR="00830E4E" w:rsidRDefault="00FB6CF5">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513108728" w:history="1">
        <w:r w:rsidR="00830E4E" w:rsidRPr="00DF2212">
          <w:rPr>
            <w:rStyle w:val="Hyperkobling"/>
            <w:noProof/>
          </w:rPr>
          <w:t>2.2.7</w:t>
        </w:r>
        <w:r w:rsidR="00830E4E">
          <w:rPr>
            <w:rFonts w:asciiTheme="minorHAnsi" w:eastAsiaTheme="minorEastAsia" w:hAnsiTheme="minorHAnsi" w:cstheme="minorBidi"/>
            <w:i w:val="0"/>
            <w:iCs w:val="0"/>
            <w:noProof/>
            <w:sz w:val="22"/>
            <w:szCs w:val="22"/>
          </w:rPr>
          <w:tab/>
        </w:r>
        <w:r w:rsidR="00830E4E" w:rsidRPr="00DF2212">
          <w:rPr>
            <w:rStyle w:val="Hyperkobling"/>
            <w:noProof/>
          </w:rPr>
          <w:t>Forsynings- og kompetanserelaterte behov</w:t>
        </w:r>
        <w:r w:rsidR="00830E4E">
          <w:rPr>
            <w:noProof/>
            <w:webHidden/>
          </w:rPr>
          <w:tab/>
        </w:r>
        <w:r w:rsidR="00830E4E">
          <w:rPr>
            <w:noProof/>
            <w:webHidden/>
          </w:rPr>
          <w:fldChar w:fldCharType="begin"/>
        </w:r>
        <w:r w:rsidR="00830E4E">
          <w:rPr>
            <w:noProof/>
            <w:webHidden/>
          </w:rPr>
          <w:instrText xml:space="preserve"> PAGEREF _Toc513108728 \h </w:instrText>
        </w:r>
        <w:r w:rsidR="00830E4E">
          <w:rPr>
            <w:noProof/>
            <w:webHidden/>
          </w:rPr>
        </w:r>
        <w:r w:rsidR="00830E4E">
          <w:rPr>
            <w:noProof/>
            <w:webHidden/>
          </w:rPr>
          <w:fldChar w:fldCharType="separate"/>
        </w:r>
        <w:r w:rsidR="00830E4E">
          <w:rPr>
            <w:noProof/>
            <w:webHidden/>
          </w:rPr>
          <w:t>8</w:t>
        </w:r>
        <w:r w:rsidR="00830E4E">
          <w:rPr>
            <w:noProof/>
            <w:webHidden/>
          </w:rPr>
          <w:fldChar w:fldCharType="end"/>
        </w:r>
      </w:hyperlink>
    </w:p>
    <w:p w14:paraId="3F595345" w14:textId="77777777" w:rsidR="00830E4E" w:rsidRDefault="00FB6CF5">
      <w:pPr>
        <w:pStyle w:val="INNH3"/>
        <w:tabs>
          <w:tab w:val="left" w:pos="1200"/>
          <w:tab w:val="right" w:leader="dot" w:pos="9062"/>
        </w:tabs>
        <w:rPr>
          <w:rFonts w:asciiTheme="minorHAnsi" w:eastAsiaTheme="minorEastAsia" w:hAnsiTheme="minorHAnsi" w:cstheme="minorBidi"/>
          <w:i w:val="0"/>
          <w:iCs w:val="0"/>
          <w:noProof/>
          <w:sz w:val="22"/>
          <w:szCs w:val="22"/>
        </w:rPr>
      </w:pPr>
      <w:hyperlink w:anchor="_Toc513108729" w:history="1">
        <w:r w:rsidR="00830E4E" w:rsidRPr="00DF2212">
          <w:rPr>
            <w:rStyle w:val="Hyperkobling"/>
            <w:noProof/>
          </w:rPr>
          <w:t>2.2.8</w:t>
        </w:r>
        <w:r w:rsidR="00830E4E">
          <w:rPr>
            <w:rFonts w:asciiTheme="minorHAnsi" w:eastAsiaTheme="minorEastAsia" w:hAnsiTheme="minorHAnsi" w:cstheme="minorBidi"/>
            <w:i w:val="0"/>
            <w:iCs w:val="0"/>
            <w:noProof/>
            <w:sz w:val="22"/>
            <w:szCs w:val="22"/>
          </w:rPr>
          <w:tab/>
        </w:r>
        <w:r w:rsidR="00830E4E" w:rsidRPr="00DF2212">
          <w:rPr>
            <w:rStyle w:val="Hyperkobling"/>
            <w:noProof/>
          </w:rPr>
          <w:t>Systemets levetid</w:t>
        </w:r>
        <w:r w:rsidR="00830E4E">
          <w:rPr>
            <w:noProof/>
            <w:webHidden/>
          </w:rPr>
          <w:tab/>
        </w:r>
        <w:r w:rsidR="00830E4E">
          <w:rPr>
            <w:noProof/>
            <w:webHidden/>
          </w:rPr>
          <w:fldChar w:fldCharType="begin"/>
        </w:r>
        <w:r w:rsidR="00830E4E">
          <w:rPr>
            <w:noProof/>
            <w:webHidden/>
          </w:rPr>
          <w:instrText xml:space="preserve"> PAGEREF _Toc513108729 \h </w:instrText>
        </w:r>
        <w:r w:rsidR="00830E4E">
          <w:rPr>
            <w:noProof/>
            <w:webHidden/>
          </w:rPr>
        </w:r>
        <w:r w:rsidR="00830E4E">
          <w:rPr>
            <w:noProof/>
            <w:webHidden/>
          </w:rPr>
          <w:fldChar w:fldCharType="separate"/>
        </w:r>
        <w:r w:rsidR="00830E4E">
          <w:rPr>
            <w:noProof/>
            <w:webHidden/>
          </w:rPr>
          <w:t>8</w:t>
        </w:r>
        <w:r w:rsidR="00830E4E">
          <w:rPr>
            <w:noProof/>
            <w:webHidden/>
          </w:rPr>
          <w:fldChar w:fldCharType="end"/>
        </w:r>
      </w:hyperlink>
    </w:p>
    <w:p w14:paraId="60DC56EE" w14:textId="77777777" w:rsidR="00830E4E" w:rsidRDefault="00FB6CF5">
      <w:pPr>
        <w:pStyle w:val="INNH2"/>
        <w:tabs>
          <w:tab w:val="left" w:pos="960"/>
          <w:tab w:val="right" w:leader="dot" w:pos="9062"/>
        </w:tabs>
        <w:rPr>
          <w:rFonts w:asciiTheme="minorHAnsi" w:eastAsiaTheme="minorEastAsia" w:hAnsiTheme="minorHAnsi" w:cstheme="minorBidi"/>
          <w:smallCaps w:val="0"/>
          <w:noProof/>
          <w:sz w:val="22"/>
          <w:szCs w:val="22"/>
        </w:rPr>
      </w:pPr>
      <w:hyperlink w:anchor="_Toc513108730" w:history="1">
        <w:r w:rsidR="00830E4E" w:rsidRPr="00DF2212">
          <w:rPr>
            <w:rStyle w:val="Hyperkobling"/>
            <w:noProof/>
          </w:rPr>
          <w:t>2.3</w:t>
        </w:r>
        <w:r w:rsidR="00830E4E">
          <w:rPr>
            <w:rFonts w:asciiTheme="minorHAnsi" w:eastAsiaTheme="minorEastAsia" w:hAnsiTheme="minorHAnsi" w:cstheme="minorBidi"/>
            <w:smallCaps w:val="0"/>
            <w:noProof/>
            <w:sz w:val="22"/>
            <w:szCs w:val="22"/>
          </w:rPr>
          <w:tab/>
        </w:r>
        <w:r w:rsidR="00830E4E" w:rsidRPr="00DF2212">
          <w:rPr>
            <w:rStyle w:val="Hyperkobling"/>
            <w:noProof/>
          </w:rPr>
          <w:t>Interessentanalyse</w:t>
        </w:r>
        <w:r w:rsidR="00830E4E">
          <w:rPr>
            <w:noProof/>
            <w:webHidden/>
          </w:rPr>
          <w:tab/>
        </w:r>
        <w:r w:rsidR="00830E4E">
          <w:rPr>
            <w:noProof/>
            <w:webHidden/>
          </w:rPr>
          <w:fldChar w:fldCharType="begin"/>
        </w:r>
        <w:r w:rsidR="00830E4E">
          <w:rPr>
            <w:noProof/>
            <w:webHidden/>
          </w:rPr>
          <w:instrText xml:space="preserve"> PAGEREF _Toc513108730 \h </w:instrText>
        </w:r>
        <w:r w:rsidR="00830E4E">
          <w:rPr>
            <w:noProof/>
            <w:webHidden/>
          </w:rPr>
        </w:r>
        <w:r w:rsidR="00830E4E">
          <w:rPr>
            <w:noProof/>
            <w:webHidden/>
          </w:rPr>
          <w:fldChar w:fldCharType="separate"/>
        </w:r>
        <w:r w:rsidR="00830E4E">
          <w:rPr>
            <w:noProof/>
            <w:webHidden/>
          </w:rPr>
          <w:t>8</w:t>
        </w:r>
        <w:r w:rsidR="00830E4E">
          <w:rPr>
            <w:noProof/>
            <w:webHidden/>
          </w:rPr>
          <w:fldChar w:fldCharType="end"/>
        </w:r>
      </w:hyperlink>
    </w:p>
    <w:p w14:paraId="7FFFD2A1" w14:textId="77777777" w:rsidR="00830E4E" w:rsidRDefault="00FB6CF5">
      <w:pPr>
        <w:pStyle w:val="INNH2"/>
        <w:tabs>
          <w:tab w:val="left" w:pos="960"/>
          <w:tab w:val="right" w:leader="dot" w:pos="9062"/>
        </w:tabs>
        <w:rPr>
          <w:rFonts w:asciiTheme="minorHAnsi" w:eastAsiaTheme="minorEastAsia" w:hAnsiTheme="minorHAnsi" w:cstheme="minorBidi"/>
          <w:smallCaps w:val="0"/>
          <w:noProof/>
          <w:sz w:val="22"/>
          <w:szCs w:val="22"/>
        </w:rPr>
      </w:pPr>
      <w:hyperlink w:anchor="_Toc513108731" w:history="1">
        <w:r w:rsidR="00830E4E" w:rsidRPr="00DF2212">
          <w:rPr>
            <w:rStyle w:val="Hyperkobling"/>
            <w:noProof/>
          </w:rPr>
          <w:t>2.4</w:t>
        </w:r>
        <w:r w:rsidR="00830E4E">
          <w:rPr>
            <w:rFonts w:asciiTheme="minorHAnsi" w:eastAsiaTheme="minorEastAsia" w:hAnsiTheme="minorHAnsi" w:cstheme="minorBidi"/>
            <w:smallCaps w:val="0"/>
            <w:noProof/>
            <w:sz w:val="22"/>
            <w:szCs w:val="22"/>
          </w:rPr>
          <w:tab/>
        </w:r>
        <w:r w:rsidR="00830E4E" w:rsidRPr="00DF2212">
          <w:rPr>
            <w:rStyle w:val="Hyperkobling"/>
            <w:noProof/>
          </w:rPr>
          <w:t>Identifisering av aktører og interessenter</w:t>
        </w:r>
        <w:r w:rsidR="00830E4E">
          <w:rPr>
            <w:noProof/>
            <w:webHidden/>
          </w:rPr>
          <w:tab/>
        </w:r>
        <w:r w:rsidR="00830E4E">
          <w:rPr>
            <w:noProof/>
            <w:webHidden/>
          </w:rPr>
          <w:fldChar w:fldCharType="begin"/>
        </w:r>
        <w:r w:rsidR="00830E4E">
          <w:rPr>
            <w:noProof/>
            <w:webHidden/>
          </w:rPr>
          <w:instrText xml:space="preserve"> PAGEREF _Toc513108731 \h </w:instrText>
        </w:r>
        <w:r w:rsidR="00830E4E">
          <w:rPr>
            <w:noProof/>
            <w:webHidden/>
          </w:rPr>
        </w:r>
        <w:r w:rsidR="00830E4E">
          <w:rPr>
            <w:noProof/>
            <w:webHidden/>
          </w:rPr>
          <w:fldChar w:fldCharType="separate"/>
        </w:r>
        <w:r w:rsidR="00830E4E">
          <w:rPr>
            <w:noProof/>
            <w:webHidden/>
          </w:rPr>
          <w:t>9</w:t>
        </w:r>
        <w:r w:rsidR="00830E4E">
          <w:rPr>
            <w:noProof/>
            <w:webHidden/>
          </w:rPr>
          <w:fldChar w:fldCharType="end"/>
        </w:r>
      </w:hyperlink>
    </w:p>
    <w:p w14:paraId="14407974" w14:textId="77777777" w:rsidR="00830E4E" w:rsidRDefault="00FB6CF5">
      <w:pPr>
        <w:pStyle w:val="INNH2"/>
        <w:tabs>
          <w:tab w:val="left" w:pos="960"/>
          <w:tab w:val="right" w:leader="dot" w:pos="9062"/>
        </w:tabs>
        <w:rPr>
          <w:rFonts w:asciiTheme="minorHAnsi" w:eastAsiaTheme="minorEastAsia" w:hAnsiTheme="minorHAnsi" w:cstheme="minorBidi"/>
          <w:smallCaps w:val="0"/>
          <w:noProof/>
          <w:sz w:val="22"/>
          <w:szCs w:val="22"/>
        </w:rPr>
      </w:pPr>
      <w:hyperlink w:anchor="_Toc513108732" w:history="1">
        <w:r w:rsidR="00830E4E" w:rsidRPr="00DF2212">
          <w:rPr>
            <w:rStyle w:val="Hyperkobling"/>
            <w:noProof/>
          </w:rPr>
          <w:t>2.5</w:t>
        </w:r>
        <w:r w:rsidR="00830E4E">
          <w:rPr>
            <w:rFonts w:asciiTheme="minorHAnsi" w:eastAsiaTheme="minorEastAsia" w:hAnsiTheme="minorHAnsi" w:cstheme="minorBidi"/>
            <w:smallCaps w:val="0"/>
            <w:noProof/>
            <w:sz w:val="22"/>
            <w:szCs w:val="22"/>
          </w:rPr>
          <w:tab/>
        </w:r>
        <w:r w:rsidR="00830E4E" w:rsidRPr="00DF2212">
          <w:rPr>
            <w:rStyle w:val="Hyperkobling"/>
            <w:noProof/>
          </w:rPr>
          <w:t>Aktørers og interesserenters behov</w:t>
        </w:r>
        <w:r w:rsidR="00830E4E">
          <w:rPr>
            <w:noProof/>
            <w:webHidden/>
          </w:rPr>
          <w:tab/>
        </w:r>
        <w:r w:rsidR="00830E4E">
          <w:rPr>
            <w:noProof/>
            <w:webHidden/>
          </w:rPr>
          <w:fldChar w:fldCharType="begin"/>
        </w:r>
        <w:r w:rsidR="00830E4E">
          <w:rPr>
            <w:noProof/>
            <w:webHidden/>
          </w:rPr>
          <w:instrText xml:space="preserve"> PAGEREF _Toc513108732 \h </w:instrText>
        </w:r>
        <w:r w:rsidR="00830E4E">
          <w:rPr>
            <w:noProof/>
            <w:webHidden/>
          </w:rPr>
        </w:r>
        <w:r w:rsidR="00830E4E">
          <w:rPr>
            <w:noProof/>
            <w:webHidden/>
          </w:rPr>
          <w:fldChar w:fldCharType="separate"/>
        </w:r>
        <w:r w:rsidR="00830E4E">
          <w:rPr>
            <w:noProof/>
            <w:webHidden/>
          </w:rPr>
          <w:t>9</w:t>
        </w:r>
        <w:r w:rsidR="00830E4E">
          <w:rPr>
            <w:noProof/>
            <w:webHidden/>
          </w:rPr>
          <w:fldChar w:fldCharType="end"/>
        </w:r>
      </w:hyperlink>
    </w:p>
    <w:p w14:paraId="08802080" w14:textId="77777777" w:rsidR="00830E4E" w:rsidRDefault="00FB6CF5">
      <w:pPr>
        <w:pStyle w:val="INNH2"/>
        <w:tabs>
          <w:tab w:val="left" w:pos="960"/>
          <w:tab w:val="right" w:leader="dot" w:pos="9062"/>
        </w:tabs>
        <w:rPr>
          <w:rFonts w:asciiTheme="minorHAnsi" w:eastAsiaTheme="minorEastAsia" w:hAnsiTheme="minorHAnsi" w:cstheme="minorBidi"/>
          <w:smallCaps w:val="0"/>
          <w:noProof/>
          <w:sz w:val="22"/>
          <w:szCs w:val="22"/>
        </w:rPr>
      </w:pPr>
      <w:hyperlink w:anchor="_Toc513108733" w:history="1">
        <w:r w:rsidR="00830E4E" w:rsidRPr="00DF2212">
          <w:rPr>
            <w:rStyle w:val="Hyperkobling"/>
            <w:noProof/>
          </w:rPr>
          <w:t>2.6</w:t>
        </w:r>
        <w:r w:rsidR="00830E4E">
          <w:rPr>
            <w:rFonts w:asciiTheme="minorHAnsi" w:eastAsiaTheme="minorEastAsia" w:hAnsiTheme="minorHAnsi" w:cstheme="minorBidi"/>
            <w:smallCaps w:val="0"/>
            <w:noProof/>
            <w:sz w:val="22"/>
            <w:szCs w:val="22"/>
          </w:rPr>
          <w:tab/>
        </w:r>
        <w:r w:rsidR="00830E4E" w:rsidRPr="00DF2212">
          <w:rPr>
            <w:rStyle w:val="Hyperkobling"/>
            <w:noProof/>
          </w:rPr>
          <w:t>Sammenstilling av behovsanalysen</w:t>
        </w:r>
        <w:r w:rsidR="00830E4E">
          <w:rPr>
            <w:noProof/>
            <w:webHidden/>
          </w:rPr>
          <w:tab/>
        </w:r>
        <w:r w:rsidR="00830E4E">
          <w:rPr>
            <w:noProof/>
            <w:webHidden/>
          </w:rPr>
          <w:fldChar w:fldCharType="begin"/>
        </w:r>
        <w:r w:rsidR="00830E4E">
          <w:rPr>
            <w:noProof/>
            <w:webHidden/>
          </w:rPr>
          <w:instrText xml:space="preserve"> PAGEREF _Toc513108733 \h </w:instrText>
        </w:r>
        <w:r w:rsidR="00830E4E">
          <w:rPr>
            <w:noProof/>
            <w:webHidden/>
          </w:rPr>
        </w:r>
        <w:r w:rsidR="00830E4E">
          <w:rPr>
            <w:noProof/>
            <w:webHidden/>
          </w:rPr>
          <w:fldChar w:fldCharType="separate"/>
        </w:r>
        <w:r w:rsidR="00830E4E">
          <w:rPr>
            <w:noProof/>
            <w:webHidden/>
          </w:rPr>
          <w:t>10</w:t>
        </w:r>
        <w:r w:rsidR="00830E4E">
          <w:rPr>
            <w:noProof/>
            <w:webHidden/>
          </w:rPr>
          <w:fldChar w:fldCharType="end"/>
        </w:r>
      </w:hyperlink>
    </w:p>
    <w:p w14:paraId="366B7B4F" w14:textId="77777777" w:rsidR="00830E4E" w:rsidRDefault="00FB6CF5">
      <w:pPr>
        <w:pStyle w:val="INNH2"/>
        <w:tabs>
          <w:tab w:val="left" w:pos="960"/>
          <w:tab w:val="right" w:leader="dot" w:pos="9062"/>
        </w:tabs>
        <w:rPr>
          <w:rFonts w:asciiTheme="minorHAnsi" w:eastAsiaTheme="minorEastAsia" w:hAnsiTheme="minorHAnsi" w:cstheme="minorBidi"/>
          <w:smallCaps w:val="0"/>
          <w:noProof/>
          <w:sz w:val="22"/>
          <w:szCs w:val="22"/>
        </w:rPr>
      </w:pPr>
      <w:hyperlink w:anchor="_Toc513108734" w:history="1">
        <w:r w:rsidR="00830E4E" w:rsidRPr="00DF2212">
          <w:rPr>
            <w:rStyle w:val="Hyperkobling"/>
            <w:noProof/>
          </w:rPr>
          <w:t>2.7</w:t>
        </w:r>
        <w:r w:rsidR="00830E4E">
          <w:rPr>
            <w:rFonts w:asciiTheme="minorHAnsi" w:eastAsiaTheme="minorEastAsia" w:hAnsiTheme="minorHAnsi" w:cstheme="minorBidi"/>
            <w:smallCaps w:val="0"/>
            <w:noProof/>
            <w:sz w:val="22"/>
            <w:szCs w:val="22"/>
          </w:rPr>
          <w:tab/>
        </w:r>
        <w:r w:rsidR="00830E4E" w:rsidRPr="00DF2212">
          <w:rPr>
            <w:rStyle w:val="Hyperkobling"/>
            <w:noProof/>
          </w:rPr>
          <w:t>Det prosjektutløsende behovet</w:t>
        </w:r>
        <w:r w:rsidR="00830E4E">
          <w:rPr>
            <w:noProof/>
            <w:webHidden/>
          </w:rPr>
          <w:tab/>
        </w:r>
        <w:r w:rsidR="00830E4E">
          <w:rPr>
            <w:noProof/>
            <w:webHidden/>
          </w:rPr>
          <w:fldChar w:fldCharType="begin"/>
        </w:r>
        <w:r w:rsidR="00830E4E">
          <w:rPr>
            <w:noProof/>
            <w:webHidden/>
          </w:rPr>
          <w:instrText xml:space="preserve"> PAGEREF _Toc513108734 \h </w:instrText>
        </w:r>
        <w:r w:rsidR="00830E4E">
          <w:rPr>
            <w:noProof/>
            <w:webHidden/>
          </w:rPr>
        </w:r>
        <w:r w:rsidR="00830E4E">
          <w:rPr>
            <w:noProof/>
            <w:webHidden/>
          </w:rPr>
          <w:fldChar w:fldCharType="separate"/>
        </w:r>
        <w:r w:rsidR="00830E4E">
          <w:rPr>
            <w:noProof/>
            <w:webHidden/>
          </w:rPr>
          <w:t>10</w:t>
        </w:r>
        <w:r w:rsidR="00830E4E">
          <w:rPr>
            <w:noProof/>
            <w:webHidden/>
          </w:rPr>
          <w:fldChar w:fldCharType="end"/>
        </w:r>
      </w:hyperlink>
    </w:p>
    <w:p w14:paraId="54665100" w14:textId="77777777" w:rsidR="00830E4E" w:rsidRDefault="00FB6CF5">
      <w:pPr>
        <w:pStyle w:val="INNH2"/>
        <w:tabs>
          <w:tab w:val="left" w:pos="960"/>
          <w:tab w:val="right" w:leader="dot" w:pos="9062"/>
        </w:tabs>
        <w:rPr>
          <w:rFonts w:asciiTheme="minorHAnsi" w:eastAsiaTheme="minorEastAsia" w:hAnsiTheme="minorHAnsi" w:cstheme="minorBidi"/>
          <w:smallCaps w:val="0"/>
          <w:noProof/>
          <w:sz w:val="22"/>
          <w:szCs w:val="22"/>
        </w:rPr>
      </w:pPr>
      <w:hyperlink w:anchor="_Toc513108735" w:history="1">
        <w:r w:rsidR="00830E4E" w:rsidRPr="00DF2212">
          <w:rPr>
            <w:rStyle w:val="Hyperkobling"/>
            <w:noProof/>
          </w:rPr>
          <w:t>2.8</w:t>
        </w:r>
        <w:r w:rsidR="00830E4E">
          <w:rPr>
            <w:rFonts w:asciiTheme="minorHAnsi" w:eastAsiaTheme="minorEastAsia" w:hAnsiTheme="minorHAnsi" w:cstheme="minorBidi"/>
            <w:smallCaps w:val="0"/>
            <w:noProof/>
            <w:sz w:val="22"/>
            <w:szCs w:val="22"/>
          </w:rPr>
          <w:tab/>
        </w:r>
        <w:r w:rsidR="00830E4E" w:rsidRPr="00DF2212">
          <w:rPr>
            <w:rStyle w:val="Hyperkobling"/>
            <w:noProof/>
          </w:rPr>
          <w:t>Eventuelle behovskonflikter</w:t>
        </w:r>
        <w:r w:rsidR="00830E4E">
          <w:rPr>
            <w:noProof/>
            <w:webHidden/>
          </w:rPr>
          <w:tab/>
        </w:r>
        <w:r w:rsidR="00830E4E">
          <w:rPr>
            <w:noProof/>
            <w:webHidden/>
          </w:rPr>
          <w:fldChar w:fldCharType="begin"/>
        </w:r>
        <w:r w:rsidR="00830E4E">
          <w:rPr>
            <w:noProof/>
            <w:webHidden/>
          </w:rPr>
          <w:instrText xml:space="preserve"> PAGEREF _Toc513108735 \h </w:instrText>
        </w:r>
        <w:r w:rsidR="00830E4E">
          <w:rPr>
            <w:noProof/>
            <w:webHidden/>
          </w:rPr>
        </w:r>
        <w:r w:rsidR="00830E4E">
          <w:rPr>
            <w:noProof/>
            <w:webHidden/>
          </w:rPr>
          <w:fldChar w:fldCharType="separate"/>
        </w:r>
        <w:r w:rsidR="00830E4E">
          <w:rPr>
            <w:noProof/>
            <w:webHidden/>
          </w:rPr>
          <w:t>10</w:t>
        </w:r>
        <w:r w:rsidR="00830E4E">
          <w:rPr>
            <w:noProof/>
            <w:webHidden/>
          </w:rPr>
          <w:fldChar w:fldCharType="end"/>
        </w:r>
      </w:hyperlink>
    </w:p>
    <w:p w14:paraId="743E5BE4" w14:textId="77777777" w:rsidR="0005414D" w:rsidRDefault="006E045C" w:rsidP="0080795D">
      <w:pPr>
        <w:rPr>
          <w:lang w:eastAsia="en-US"/>
        </w:rPr>
      </w:pPr>
      <w:r>
        <w:rPr>
          <w:rFonts w:ascii="Arial" w:hAnsi="Arial" w:cs="Arial"/>
          <w:sz w:val="20"/>
          <w:lang w:eastAsia="en-US"/>
        </w:rPr>
        <w:fldChar w:fldCharType="end"/>
      </w:r>
    </w:p>
    <w:p w14:paraId="17583371" w14:textId="77777777" w:rsidR="0005414D" w:rsidRPr="003C76D4" w:rsidRDefault="0005414D" w:rsidP="0080795D">
      <w:pPr>
        <w:rPr>
          <w:lang w:eastAsia="en-US"/>
        </w:rPr>
      </w:pPr>
      <w:r>
        <w:rPr>
          <w:lang w:eastAsia="en-US"/>
        </w:rPr>
        <w:br w:type="page"/>
      </w:r>
    </w:p>
    <w:p w14:paraId="2DBA2209" w14:textId="77777777" w:rsidR="0005414D" w:rsidRPr="00E000C6" w:rsidRDefault="00D801B0" w:rsidP="00BB7023">
      <w:pPr>
        <w:pStyle w:val="Overskrift1"/>
        <w:rPr>
          <w:color w:val="000080"/>
        </w:rPr>
      </w:pPr>
      <w:bookmarkStart w:id="3" w:name="_Toc513108714"/>
      <w:r>
        <w:rPr>
          <w:color w:val="000080"/>
        </w:rPr>
        <w:lastRenderedPageBreak/>
        <w:t>Problema</w:t>
      </w:r>
      <w:r w:rsidR="00DD16B8">
        <w:rPr>
          <w:color w:val="000080"/>
        </w:rPr>
        <w:t>nalyse</w:t>
      </w:r>
      <w:bookmarkEnd w:id="3"/>
    </w:p>
    <w:p w14:paraId="58B87EA5" w14:textId="606788E9" w:rsidR="0031031B" w:rsidRDefault="0031031B" w:rsidP="0031031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31031B">
        <w:rPr>
          <w:lang w:eastAsia="en-US"/>
        </w:rPr>
        <w:t xml:space="preserve">Dette kapitlet skal </w:t>
      </w:r>
      <w:r w:rsidR="00094342">
        <w:rPr>
          <w:lang w:eastAsia="en-US"/>
        </w:rPr>
        <w:t xml:space="preserve">belyse hvilket problem som skal løses. Man må </w:t>
      </w:r>
      <w:r w:rsidR="003A1D01">
        <w:rPr>
          <w:lang w:eastAsia="en-US"/>
        </w:rPr>
        <w:t>unngå</w:t>
      </w:r>
      <w:r w:rsidR="00094342">
        <w:rPr>
          <w:lang w:eastAsia="en-US"/>
        </w:rPr>
        <w:t xml:space="preserve"> å begi seg inn på å beskrive hvordan pro</w:t>
      </w:r>
      <w:r w:rsidR="00E14058">
        <w:rPr>
          <w:lang w:eastAsia="en-US"/>
        </w:rPr>
        <w:t>b</w:t>
      </w:r>
      <w:r w:rsidR="00094342">
        <w:rPr>
          <w:lang w:eastAsia="en-US"/>
        </w:rPr>
        <w:t>lemet skal løses</w:t>
      </w:r>
      <w:r w:rsidR="00E14058">
        <w:rPr>
          <w:lang w:eastAsia="en-US"/>
        </w:rPr>
        <w:t>.</w:t>
      </w:r>
      <w:r w:rsidR="00B06807">
        <w:rPr>
          <w:lang w:eastAsia="en-US"/>
        </w:rPr>
        <w:t xml:space="preserve"> </w:t>
      </w:r>
      <w:r w:rsidR="00B06807" w:rsidRPr="00B06807">
        <w:rPr>
          <w:lang w:eastAsia="en-US"/>
        </w:rPr>
        <w:t xml:space="preserve">Det skal fremkomme hva som er problemets omfang, hvor </w:t>
      </w:r>
      <w:r w:rsidR="00E33CE7">
        <w:rPr>
          <w:lang w:eastAsia="en-US"/>
        </w:rPr>
        <w:t>betydelig</w:t>
      </w:r>
      <w:r w:rsidR="00E33CE7" w:rsidRPr="00B06807">
        <w:rPr>
          <w:lang w:eastAsia="en-US"/>
        </w:rPr>
        <w:t xml:space="preserve"> </w:t>
      </w:r>
      <w:r w:rsidR="00B06807" w:rsidRPr="00B06807">
        <w:rPr>
          <w:lang w:eastAsia="en-US"/>
        </w:rPr>
        <w:t>det er og hvem som er eller blir berørt. Problembeskrivelsen må ta med både dagens problemer og forventet fremtidig utvikling. Det bør gjøres en vurdering av hva som er årsakene til at problemene har oppstått.</w:t>
      </w:r>
    </w:p>
    <w:p w14:paraId="38DF75CE" w14:textId="77777777" w:rsidR="00EB0FF1" w:rsidRDefault="00EB0FF1" w:rsidP="0031031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Et problem er ikke fraværet av et bestemt tiltak</w:t>
      </w:r>
      <w:r w:rsidR="00E2574B">
        <w:rPr>
          <w:lang w:eastAsia="en-US"/>
        </w:rPr>
        <w:t xml:space="preserve">: Problemet er eksempelvis ikke at Norge mangler undervannsbåtkapasitet, men derimot at vi </w:t>
      </w:r>
      <w:r w:rsidR="003A1D01">
        <w:rPr>
          <w:lang w:eastAsia="en-US"/>
        </w:rPr>
        <w:t xml:space="preserve">kan </w:t>
      </w:r>
      <w:r w:rsidR="00E2574B">
        <w:rPr>
          <w:lang w:eastAsia="en-US"/>
        </w:rPr>
        <w:t>mangle evnen til å overvåke og beskytte norsk farvann uten å bli oppdaget.</w:t>
      </w:r>
    </w:p>
    <w:p w14:paraId="6FB72EF5" w14:textId="77777777" w:rsidR="00C460DA" w:rsidRDefault="00C460DA" w:rsidP="0031031B">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Selv om problembeskrivelsen skal fokusere på det </w:t>
      </w:r>
      <w:proofErr w:type="spellStart"/>
      <w:r>
        <w:rPr>
          <w:lang w:eastAsia="en-US"/>
        </w:rPr>
        <w:t>virksomhetsmessige</w:t>
      </w:r>
      <w:proofErr w:type="spellEnd"/>
      <w:r>
        <w:rPr>
          <w:lang w:eastAsia="en-US"/>
        </w:rPr>
        <w:t xml:space="preserve"> og funksjonelle behov, kan ny teknologi bidra til å skape</w:t>
      </w:r>
      <w:r w:rsidR="003A1D01">
        <w:rPr>
          <w:lang w:eastAsia="en-US"/>
        </w:rPr>
        <w:t xml:space="preserve"> eller imøtekomme</w:t>
      </w:r>
      <w:r>
        <w:rPr>
          <w:lang w:eastAsia="en-US"/>
        </w:rPr>
        <w:t xml:space="preserve"> nye behov. </w:t>
      </w:r>
      <w:r w:rsidR="00A23A53">
        <w:rPr>
          <w:lang w:eastAsia="en-US"/>
        </w:rPr>
        <w:t>I slike situasjoner må man unngå å beskrive en gitt løsning. Et eksempel kan være at ny teknologi kan gjøre det mulig å bli mer usynlig for fiendens elektroniske deteksjonssystemer. Problemet er da at fiendtlige deteksjonssystemer er så gode at det er behov for å forbedre sin evne til å holde seg skjult for disse. Med dette utgangspunkt</w:t>
      </w:r>
      <w:r w:rsidR="003A1D01">
        <w:rPr>
          <w:lang w:eastAsia="en-US"/>
        </w:rPr>
        <w:t>et</w:t>
      </w:r>
      <w:r w:rsidR="00A23A53">
        <w:rPr>
          <w:lang w:eastAsia="en-US"/>
        </w:rPr>
        <w:t xml:space="preserve"> kan ny teknologi være en mulig løsning når man komme</w:t>
      </w:r>
      <w:r w:rsidR="00466C2E">
        <w:rPr>
          <w:lang w:eastAsia="en-US"/>
        </w:rPr>
        <w:t>r til alternativ</w:t>
      </w:r>
      <w:r w:rsidR="00A23A53">
        <w:rPr>
          <w:lang w:eastAsia="en-US"/>
        </w:rPr>
        <w:t>analysen.</w:t>
      </w:r>
    </w:p>
    <w:p w14:paraId="61916603" w14:textId="77777777" w:rsidR="0005414D" w:rsidRDefault="0005414D" w:rsidP="00D8392B">
      <w:pPr>
        <w:rPr>
          <w:lang w:eastAsia="en-US"/>
        </w:rPr>
      </w:pPr>
      <w:r>
        <w:rPr>
          <w:lang w:eastAsia="en-US"/>
        </w:rPr>
        <w:t>Tekst</w:t>
      </w:r>
      <w:r w:rsidR="0031031B">
        <w:rPr>
          <w:lang w:eastAsia="en-US"/>
        </w:rPr>
        <w:t xml:space="preserve"> </w:t>
      </w:r>
      <w:r>
        <w:rPr>
          <w:lang w:eastAsia="en-US"/>
        </w:rPr>
        <w:t>…</w:t>
      </w:r>
    </w:p>
    <w:p w14:paraId="2203686B" w14:textId="77777777" w:rsidR="0005414D" w:rsidRPr="00BB7023" w:rsidRDefault="000B175C" w:rsidP="00BB7023">
      <w:pPr>
        <w:pStyle w:val="Overskrift2"/>
      </w:pPr>
      <w:bookmarkStart w:id="4" w:name="_Toc513108715"/>
      <w:bookmarkStart w:id="5" w:name="_Toc161217503"/>
      <w:bookmarkStart w:id="6" w:name="_Toc165685802"/>
      <w:bookmarkStart w:id="7" w:name="_Toc165685882"/>
      <w:bookmarkStart w:id="8" w:name="_Toc165685962"/>
      <w:bookmarkStart w:id="9" w:name="_Toc179769538"/>
      <w:bookmarkStart w:id="10" w:name="_Toc307996935"/>
      <w:bookmarkStart w:id="11" w:name="_Toc307996962"/>
      <w:bookmarkStart w:id="12" w:name="_Toc307997152"/>
      <w:bookmarkStart w:id="13" w:name="_Toc307997652"/>
      <w:bookmarkStart w:id="14" w:name="_Toc308074850"/>
      <w:bookmarkStart w:id="15" w:name="_Toc139357494"/>
      <w:r>
        <w:t>Nåsituasjon</w:t>
      </w:r>
      <w:bookmarkEnd w:id="4"/>
    </w:p>
    <w:p w14:paraId="77C996DA" w14:textId="77777777" w:rsidR="0005414D" w:rsidRDefault="0005414D" w:rsidP="0097705D">
      <w:pPr>
        <w:pStyle w:val="Brdtekstpflgende"/>
        <w:pBdr>
          <w:top w:val="single" w:sz="4" w:space="1" w:color="auto"/>
          <w:left w:val="single" w:sz="4" w:space="4" w:color="auto"/>
          <w:bottom w:val="single" w:sz="4" w:space="1" w:color="auto"/>
          <w:right w:val="single" w:sz="4" w:space="4" w:color="auto"/>
        </w:pBdr>
        <w:shd w:val="clear" w:color="auto" w:fill="F2F2F2"/>
        <w:rPr>
          <w:lang w:eastAsia="en-US"/>
        </w:rPr>
      </w:pPr>
      <w:r>
        <w:rPr>
          <w:lang w:eastAsia="en-US"/>
        </w:rPr>
        <w:t>Her beskrives</w:t>
      </w:r>
      <w:r w:rsidRPr="00CA7395">
        <w:rPr>
          <w:lang w:eastAsia="en-US"/>
        </w:rPr>
        <w:t xml:space="preserve"> </w:t>
      </w:r>
      <w:r w:rsidR="003A1D01">
        <w:rPr>
          <w:lang w:eastAsia="en-US"/>
        </w:rPr>
        <w:t xml:space="preserve">dagens </w:t>
      </w:r>
      <w:r w:rsidR="000B175C">
        <w:rPr>
          <w:lang w:eastAsia="en-US"/>
        </w:rPr>
        <w:t>situasjon knyttet til håndtering av problemstillingen. Det kan være at problemet løses med en</w:t>
      </w:r>
      <w:r w:rsidRPr="00CA7395">
        <w:rPr>
          <w:lang w:eastAsia="en-US"/>
        </w:rPr>
        <w:t xml:space="preserve"> </w:t>
      </w:r>
      <w:r>
        <w:rPr>
          <w:lang w:eastAsia="en-US"/>
        </w:rPr>
        <w:t>eksisterende kapasitet</w:t>
      </w:r>
      <w:r w:rsidRPr="00CA7395">
        <w:rPr>
          <w:lang w:eastAsia="en-US"/>
        </w:rPr>
        <w:t xml:space="preserve">. </w:t>
      </w:r>
      <w:r w:rsidR="0031031B" w:rsidRPr="0031031B">
        <w:rPr>
          <w:lang w:eastAsia="en-US"/>
        </w:rPr>
        <w:t>Formålet med å beskrive nåværende situasjon er å gi et overordnet bilde av situasjonen og sammenhenger prosjektet står i, noe som er kritisk for forståelsen av begrensningene og mulighetene dagens løsning gir.</w:t>
      </w:r>
    </w:p>
    <w:p w14:paraId="0BAD1C10" w14:textId="77777777" w:rsidR="00A23A53" w:rsidRDefault="00A23A53" w:rsidP="0097705D">
      <w:pPr>
        <w:pStyle w:val="Brdtekstpflgende"/>
        <w:pBdr>
          <w:top w:val="single" w:sz="4" w:space="1" w:color="auto"/>
          <w:left w:val="single" w:sz="4" w:space="4" w:color="auto"/>
          <w:bottom w:val="single" w:sz="4" w:space="1" w:color="auto"/>
          <w:right w:val="single" w:sz="4" w:space="4" w:color="auto"/>
        </w:pBdr>
        <w:shd w:val="clear" w:color="auto" w:fill="F2F2F2"/>
        <w:rPr>
          <w:lang w:eastAsia="en-US"/>
        </w:rPr>
      </w:pPr>
      <w:r>
        <w:rPr>
          <w:lang w:eastAsia="en-US"/>
        </w:rPr>
        <w:t>Et eksempel kan være at fiendtlige overvåkningsfly med stor presisjon detektere</w:t>
      </w:r>
      <w:r w:rsidR="00E85FA4">
        <w:rPr>
          <w:lang w:eastAsia="en-US"/>
        </w:rPr>
        <w:t>r</w:t>
      </w:r>
      <w:r>
        <w:rPr>
          <w:lang w:eastAsia="en-US"/>
        </w:rPr>
        <w:t xml:space="preserve"> våre landbaserte styrker, på et detaljert tolkningsnivå. Dette </w:t>
      </w:r>
      <w:r w:rsidR="003A1D01">
        <w:rPr>
          <w:lang w:eastAsia="en-US"/>
        </w:rPr>
        <w:t xml:space="preserve">kan </w:t>
      </w:r>
      <w:r>
        <w:rPr>
          <w:lang w:eastAsia="en-US"/>
        </w:rPr>
        <w:t>gjør</w:t>
      </w:r>
      <w:r w:rsidR="003A1D01">
        <w:rPr>
          <w:lang w:eastAsia="en-US"/>
        </w:rPr>
        <w:t>e</w:t>
      </w:r>
      <w:r>
        <w:rPr>
          <w:lang w:eastAsia="en-US"/>
        </w:rPr>
        <w:t xml:space="preserve"> oss utsatt for presisjonsbekjempelse av vår mest vitale stridsmidler. Vi løser dette i dag med spredning og hyppige forflytninger, men dette er utfordrende i kanaliserende lende</w:t>
      </w:r>
      <w:r w:rsidR="00466C2E">
        <w:rPr>
          <w:lang w:eastAsia="en-US"/>
        </w:rPr>
        <w:t>, osv..</w:t>
      </w:r>
      <w:r>
        <w:rPr>
          <w:lang w:eastAsia="en-US"/>
        </w:rPr>
        <w:t xml:space="preserve"> </w:t>
      </w:r>
    </w:p>
    <w:p w14:paraId="0B1A56D3" w14:textId="77777777" w:rsidR="0005414D" w:rsidRPr="00CA7395" w:rsidRDefault="0005414D" w:rsidP="0097705D">
      <w:pPr>
        <w:rPr>
          <w:lang w:eastAsia="en-US"/>
        </w:rPr>
      </w:pPr>
      <w:r>
        <w:rPr>
          <w:lang w:eastAsia="en-US"/>
        </w:rPr>
        <w:t>Tekst</w:t>
      </w:r>
      <w:r w:rsidR="0031031B">
        <w:rPr>
          <w:lang w:eastAsia="en-US"/>
        </w:rPr>
        <w:t xml:space="preserve"> </w:t>
      </w:r>
      <w:r>
        <w:rPr>
          <w:lang w:eastAsia="en-US"/>
        </w:rPr>
        <w:t>…</w:t>
      </w:r>
    </w:p>
    <w:p w14:paraId="0C819B4C" w14:textId="77777777" w:rsidR="0005414D" w:rsidRPr="00E63795" w:rsidRDefault="000B175C" w:rsidP="00BB7023">
      <w:pPr>
        <w:pStyle w:val="Overskrift2"/>
      </w:pPr>
      <w:bookmarkStart w:id="16" w:name="_Toc513108716"/>
      <w:bookmarkEnd w:id="5"/>
      <w:bookmarkEnd w:id="6"/>
      <w:bookmarkEnd w:id="7"/>
      <w:bookmarkEnd w:id="8"/>
      <w:bookmarkEnd w:id="9"/>
      <w:bookmarkEnd w:id="10"/>
      <w:bookmarkEnd w:id="11"/>
      <w:bookmarkEnd w:id="12"/>
      <w:bookmarkEnd w:id="13"/>
      <w:bookmarkEnd w:id="14"/>
      <w:r>
        <w:t>Framtidig situasjon</w:t>
      </w:r>
      <w:bookmarkEnd w:id="16"/>
    </w:p>
    <w:p w14:paraId="632F6064" w14:textId="4BC09F94" w:rsidR="0005414D" w:rsidRDefault="003A1D01" w:rsidP="00D56342">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Pr>
          <w:lang w:eastAsia="en-US"/>
        </w:rPr>
        <w:t>Hensikten er kort å</w:t>
      </w:r>
      <w:r w:rsidR="0005414D">
        <w:rPr>
          <w:lang w:eastAsia="en-US"/>
        </w:rPr>
        <w:t xml:space="preserve"> beskrive</w:t>
      </w:r>
      <w:r w:rsidR="0005414D" w:rsidRPr="00187381">
        <w:rPr>
          <w:lang w:eastAsia="en-US"/>
        </w:rPr>
        <w:t xml:space="preserve"> </w:t>
      </w:r>
      <w:r w:rsidR="000B175C">
        <w:rPr>
          <w:lang w:eastAsia="en-US"/>
        </w:rPr>
        <w:t xml:space="preserve">hvordan problemet </w:t>
      </w:r>
      <w:r>
        <w:rPr>
          <w:lang w:eastAsia="en-US"/>
        </w:rPr>
        <w:t xml:space="preserve">kan </w:t>
      </w:r>
      <w:r w:rsidR="000B175C">
        <w:rPr>
          <w:lang w:eastAsia="en-US"/>
        </w:rPr>
        <w:t>arte seg i framtidig</w:t>
      </w:r>
      <w:r>
        <w:rPr>
          <w:lang w:eastAsia="en-US"/>
        </w:rPr>
        <w:t>e</w:t>
      </w:r>
      <w:r w:rsidR="000B175C">
        <w:rPr>
          <w:lang w:eastAsia="en-US"/>
        </w:rPr>
        <w:t xml:space="preserve"> situasjon</w:t>
      </w:r>
      <w:r>
        <w:rPr>
          <w:lang w:eastAsia="en-US"/>
        </w:rPr>
        <w:t>er</w:t>
      </w:r>
      <w:r w:rsidR="000B175C">
        <w:rPr>
          <w:lang w:eastAsia="en-US"/>
        </w:rPr>
        <w:t xml:space="preserve"> og </w:t>
      </w:r>
      <w:proofErr w:type="gramStart"/>
      <w:r w:rsidR="0005414D" w:rsidRPr="00187381">
        <w:rPr>
          <w:lang w:eastAsia="en-US"/>
        </w:rPr>
        <w:t>hvilke</w:t>
      </w:r>
      <w:r w:rsidR="0005414D">
        <w:rPr>
          <w:lang w:eastAsia="en-US"/>
        </w:rPr>
        <w:t>n</w:t>
      </w:r>
      <w:proofErr w:type="gramEnd"/>
      <w:r w:rsidR="0005414D" w:rsidRPr="00187381">
        <w:rPr>
          <w:lang w:eastAsia="en-US"/>
        </w:rPr>
        <w:t xml:space="preserve"> </w:t>
      </w:r>
      <w:r w:rsidR="000B175C">
        <w:rPr>
          <w:lang w:eastAsia="en-US"/>
        </w:rPr>
        <w:t>funksjonell</w:t>
      </w:r>
      <w:r>
        <w:rPr>
          <w:lang w:eastAsia="en-US"/>
        </w:rPr>
        <w:t>e</w:t>
      </w:r>
      <w:r w:rsidR="000B175C">
        <w:rPr>
          <w:lang w:eastAsia="en-US"/>
        </w:rPr>
        <w:t xml:space="preserve"> </w:t>
      </w:r>
      <w:proofErr w:type="gramStart"/>
      <w:r w:rsidR="000B175C">
        <w:rPr>
          <w:lang w:eastAsia="en-US"/>
        </w:rPr>
        <w:t>egenskap</w:t>
      </w:r>
      <w:r>
        <w:rPr>
          <w:lang w:eastAsia="en-US"/>
        </w:rPr>
        <w:t>er</w:t>
      </w:r>
      <w:proofErr w:type="gramEnd"/>
      <w:r w:rsidR="000B175C">
        <w:rPr>
          <w:lang w:eastAsia="en-US"/>
        </w:rPr>
        <w:t xml:space="preserve"> </w:t>
      </w:r>
      <w:r w:rsidR="0005414D" w:rsidRPr="00187381">
        <w:rPr>
          <w:lang w:eastAsia="en-US"/>
        </w:rPr>
        <w:t xml:space="preserve">den påtenkte </w:t>
      </w:r>
      <w:r w:rsidR="000B175C">
        <w:rPr>
          <w:lang w:eastAsia="en-US"/>
        </w:rPr>
        <w:t xml:space="preserve">investeringen skal </w:t>
      </w:r>
      <w:r w:rsidR="0005414D">
        <w:rPr>
          <w:lang w:eastAsia="en-US"/>
        </w:rPr>
        <w:t xml:space="preserve">ha, med henvisning til Forsvarets oppgaver. </w:t>
      </w:r>
    </w:p>
    <w:p w14:paraId="2B91B57F" w14:textId="2AFFAD40" w:rsidR="00B255FF" w:rsidRDefault="00B255FF" w:rsidP="00D56342">
      <w:pPr>
        <w:pBdr>
          <w:top w:val="single" w:sz="4" w:space="1" w:color="auto"/>
          <w:left w:val="single" w:sz="4" w:space="4" w:color="auto"/>
          <w:bottom w:val="single" w:sz="4" w:space="1" w:color="auto"/>
          <w:right w:val="single" w:sz="4" w:space="4" w:color="auto"/>
        </w:pBdr>
        <w:shd w:val="pct5" w:color="auto" w:fill="auto"/>
        <w:tabs>
          <w:tab w:val="left" w:pos="6946"/>
        </w:tabs>
        <w:spacing w:before="60" w:after="60"/>
        <w:rPr>
          <w:lang w:eastAsia="en-US"/>
        </w:rPr>
      </w:pPr>
      <w:r>
        <w:rPr>
          <w:lang w:eastAsia="en-US"/>
        </w:rPr>
        <w:t>E</w:t>
      </w:r>
      <w:r w:rsidR="003A1D01">
        <w:rPr>
          <w:lang w:eastAsia="en-US"/>
        </w:rPr>
        <w:t>t e</w:t>
      </w:r>
      <w:r>
        <w:rPr>
          <w:lang w:eastAsia="en-US"/>
        </w:rPr>
        <w:t xml:space="preserve">ksempel kan være at fiendens deteksjonsevne av våre landbaserte styrker vil bli bedre gjennom bruk av droner, samt at presisjonsvåpen for bekjempelse fra fienden vil bli billigere og øke i antall. Vi vil bli nødt til å finne nødvendige mottiltak, enten gjennom betydelige og virkningsfulle </w:t>
      </w:r>
      <w:r w:rsidR="00466C2E">
        <w:rPr>
          <w:lang w:eastAsia="en-US"/>
        </w:rPr>
        <w:t xml:space="preserve">offensive mottiltak, </w:t>
      </w:r>
      <w:r>
        <w:rPr>
          <w:lang w:eastAsia="en-US"/>
        </w:rPr>
        <w:t>narretiltak eller skjuletiltak</w:t>
      </w:r>
      <w:r w:rsidR="00466C2E">
        <w:rPr>
          <w:lang w:eastAsia="en-US"/>
        </w:rPr>
        <w:t>, osv</w:t>
      </w:r>
      <w:r>
        <w:rPr>
          <w:lang w:eastAsia="en-US"/>
        </w:rPr>
        <w:t>.</w:t>
      </w:r>
      <w:r w:rsidR="00BF6787">
        <w:rPr>
          <w:lang w:eastAsia="en-US"/>
        </w:rPr>
        <w:t xml:space="preserve"> For EBA-tiltak kan framtidssituasjonen eksempelvis være knyttet til </w:t>
      </w:r>
      <w:proofErr w:type="spellStart"/>
      <w:r w:rsidR="00BF6787">
        <w:rPr>
          <w:lang w:eastAsia="en-US"/>
        </w:rPr>
        <w:t>virksomhetsmessige</w:t>
      </w:r>
      <w:proofErr w:type="spellEnd"/>
      <w:r w:rsidR="00BF6787">
        <w:rPr>
          <w:lang w:eastAsia="en-US"/>
        </w:rPr>
        <w:t xml:space="preserve"> omstillinger.</w:t>
      </w:r>
    </w:p>
    <w:p w14:paraId="0FEC8276" w14:textId="77777777" w:rsidR="0005414D" w:rsidRPr="00187381" w:rsidRDefault="0005414D" w:rsidP="00D8392B">
      <w:pPr>
        <w:rPr>
          <w:lang w:eastAsia="en-US"/>
        </w:rPr>
      </w:pPr>
      <w:r>
        <w:rPr>
          <w:lang w:eastAsia="en-US"/>
        </w:rPr>
        <w:t>Tekst</w:t>
      </w:r>
      <w:r w:rsidR="0031031B">
        <w:rPr>
          <w:lang w:eastAsia="en-US"/>
        </w:rPr>
        <w:t xml:space="preserve"> </w:t>
      </w:r>
      <w:r>
        <w:rPr>
          <w:lang w:eastAsia="en-US"/>
        </w:rPr>
        <w:t>…</w:t>
      </w:r>
      <w:bookmarkEnd w:id="15"/>
    </w:p>
    <w:p w14:paraId="7F559A9E" w14:textId="77777777" w:rsidR="0005414D" w:rsidRPr="00E63795" w:rsidRDefault="0005414D" w:rsidP="00BB7023">
      <w:pPr>
        <w:pStyle w:val="Overskrift2"/>
      </w:pPr>
      <w:bookmarkStart w:id="17" w:name="_Toc161217506"/>
      <w:bookmarkStart w:id="18" w:name="_Toc179769540"/>
      <w:bookmarkStart w:id="19" w:name="_Toc307996937"/>
      <w:bookmarkStart w:id="20" w:name="_Toc307996964"/>
      <w:bookmarkStart w:id="21" w:name="_Toc307997154"/>
      <w:bookmarkStart w:id="22" w:name="_Toc307997654"/>
      <w:bookmarkStart w:id="23" w:name="_Toc308074852"/>
      <w:bookmarkStart w:id="24" w:name="_Toc513108717"/>
      <w:r w:rsidRPr="00E63795">
        <w:t>Nasjonale og internasjonale forpliktelser</w:t>
      </w:r>
      <w:bookmarkEnd w:id="17"/>
      <w:bookmarkEnd w:id="18"/>
      <w:bookmarkEnd w:id="19"/>
      <w:bookmarkEnd w:id="20"/>
      <w:bookmarkEnd w:id="21"/>
      <w:bookmarkEnd w:id="22"/>
      <w:bookmarkEnd w:id="23"/>
      <w:bookmarkEnd w:id="24"/>
      <w:r w:rsidRPr="00E63795">
        <w:t xml:space="preserve"> </w:t>
      </w:r>
    </w:p>
    <w:p w14:paraId="1219909E" w14:textId="77777777" w:rsidR="0005414D" w:rsidRDefault="0005414D" w:rsidP="008A018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Dersom det er noen </w:t>
      </w:r>
      <w:r w:rsidRPr="00A6046D">
        <w:rPr>
          <w:lang w:eastAsia="en-US"/>
        </w:rPr>
        <w:t>nasjonale og</w:t>
      </w:r>
      <w:r>
        <w:rPr>
          <w:lang w:eastAsia="en-US"/>
        </w:rPr>
        <w:t>/eller</w:t>
      </w:r>
      <w:r w:rsidRPr="00A6046D">
        <w:rPr>
          <w:lang w:eastAsia="en-US"/>
        </w:rPr>
        <w:t xml:space="preserve"> </w:t>
      </w:r>
      <w:r>
        <w:rPr>
          <w:lang w:eastAsia="en-US"/>
        </w:rPr>
        <w:t>inter</w:t>
      </w:r>
      <w:r w:rsidRPr="00A6046D">
        <w:rPr>
          <w:lang w:eastAsia="en-US"/>
        </w:rPr>
        <w:t>nasjon</w:t>
      </w:r>
      <w:r>
        <w:rPr>
          <w:lang w:eastAsia="en-US"/>
        </w:rPr>
        <w:t xml:space="preserve">ale avtaler eller forpliktelser </w:t>
      </w:r>
      <w:r w:rsidRPr="00A6046D">
        <w:rPr>
          <w:lang w:eastAsia="en-US"/>
        </w:rPr>
        <w:t xml:space="preserve">som vil ha en </w:t>
      </w:r>
      <w:r>
        <w:rPr>
          <w:lang w:eastAsia="en-US"/>
        </w:rPr>
        <w:t xml:space="preserve">spesiell </w:t>
      </w:r>
      <w:r w:rsidRPr="00A6046D">
        <w:rPr>
          <w:lang w:eastAsia="en-US"/>
        </w:rPr>
        <w:t>innvirkning på</w:t>
      </w:r>
      <w:r>
        <w:rPr>
          <w:lang w:eastAsia="en-US"/>
        </w:rPr>
        <w:t xml:space="preserve"> kapasiteten, beskrives dette her</w:t>
      </w:r>
      <w:r w:rsidRPr="00A6046D">
        <w:rPr>
          <w:lang w:eastAsia="en-US"/>
        </w:rPr>
        <w:t>.</w:t>
      </w:r>
      <w:r w:rsidRPr="00187381">
        <w:rPr>
          <w:lang w:eastAsia="en-US"/>
        </w:rPr>
        <w:t xml:space="preserve"> </w:t>
      </w:r>
    </w:p>
    <w:p w14:paraId="79CDC28E" w14:textId="77777777" w:rsidR="00EF0B3B" w:rsidRPr="00187381" w:rsidRDefault="00B255FF" w:rsidP="008A018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lastRenderedPageBreak/>
        <w:t>Hvis vi her skal gi et eksempel, så kan det være at NATO landene har en felles avtale om hvordan deteksjon av eg</w:t>
      </w:r>
      <w:r w:rsidR="00287E17">
        <w:rPr>
          <w:lang w:eastAsia="en-US"/>
        </w:rPr>
        <w:t>n</w:t>
      </w:r>
      <w:r>
        <w:rPr>
          <w:lang w:eastAsia="en-US"/>
        </w:rPr>
        <w:t>e styrker skal gjøres og skilles fra f.eks</w:t>
      </w:r>
      <w:r w:rsidR="003A1D01">
        <w:rPr>
          <w:lang w:eastAsia="en-US"/>
        </w:rPr>
        <w:t>.</w:t>
      </w:r>
      <w:r>
        <w:rPr>
          <w:lang w:eastAsia="en-US"/>
        </w:rPr>
        <w:t xml:space="preserve"> narresendere.</w:t>
      </w:r>
    </w:p>
    <w:p w14:paraId="65ADB486" w14:textId="77777777" w:rsidR="00F432A6" w:rsidRDefault="0005414D" w:rsidP="00D8392B">
      <w:pPr>
        <w:rPr>
          <w:lang w:eastAsia="en-US"/>
        </w:rPr>
      </w:pPr>
      <w:r>
        <w:rPr>
          <w:lang w:eastAsia="en-US"/>
        </w:rPr>
        <w:t>Tekst</w:t>
      </w:r>
      <w:r w:rsidR="0031031B">
        <w:rPr>
          <w:lang w:eastAsia="en-US"/>
        </w:rPr>
        <w:t xml:space="preserve"> </w:t>
      </w:r>
      <w:r>
        <w:rPr>
          <w:lang w:eastAsia="en-US"/>
        </w:rPr>
        <w:t>…</w:t>
      </w:r>
    </w:p>
    <w:p w14:paraId="53F36B18" w14:textId="77777777" w:rsidR="001F278C" w:rsidRDefault="001F278C" w:rsidP="00D8392B">
      <w:pPr>
        <w:rPr>
          <w:lang w:eastAsia="en-US"/>
        </w:rPr>
      </w:pPr>
    </w:p>
    <w:p w14:paraId="3C605F92" w14:textId="77777777" w:rsidR="001F278C" w:rsidRDefault="001F278C" w:rsidP="001F278C">
      <w:pPr>
        <w:pStyle w:val="Overskrift2"/>
        <w:tabs>
          <w:tab w:val="clear" w:pos="576"/>
          <w:tab w:val="num" w:pos="851"/>
        </w:tabs>
        <w:ind w:left="851" w:hanging="851"/>
      </w:pPr>
      <w:bookmarkStart w:id="25" w:name="_Toc513108718"/>
      <w:r>
        <w:t>Beskrivelse av det grunnleggende behovet</w:t>
      </w:r>
      <w:bookmarkEnd w:id="25"/>
    </w:p>
    <w:p w14:paraId="583F3470" w14:textId="77777777" w:rsidR="006B6A2F" w:rsidRDefault="001B2BE3" w:rsidP="001F278C">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sidRPr="001B2BE3">
        <w:rPr>
          <w:i w:val="0"/>
        </w:rPr>
        <w:t>Det grunnleggende behovet kan enkelt forklares som b</w:t>
      </w:r>
      <w:r>
        <w:rPr>
          <w:i w:val="0"/>
        </w:rPr>
        <w:t>ehovet</w:t>
      </w:r>
      <w:r w:rsidR="006B6A2F" w:rsidRPr="001B2BE3">
        <w:rPr>
          <w:i w:val="0"/>
        </w:rPr>
        <w:t xml:space="preserve"> for ny kapasitet minus eksisterende kapasitet (</w:t>
      </w:r>
      <w:r w:rsidR="00343077">
        <w:rPr>
          <w:i w:val="0"/>
        </w:rPr>
        <w:t>hvis noe av det eksisterende skal beholdes, eksempelvis at man fortsatt har evne til å detektere mål, men er i ferd med å miste evnen til å bekjempe mål</w:t>
      </w:r>
      <w:r w:rsidR="006B6A2F" w:rsidRPr="001B2BE3">
        <w:rPr>
          <w:i w:val="0"/>
        </w:rPr>
        <w:t>).</w:t>
      </w:r>
      <w:r>
        <w:rPr>
          <w:i w:val="0"/>
        </w:rPr>
        <w:t xml:space="preserve"> Hva er problemet som må løses?</w:t>
      </w:r>
    </w:p>
    <w:p w14:paraId="0BCB82B5" w14:textId="77777777" w:rsidR="001F278C" w:rsidRDefault="001F278C" w:rsidP="001F278C">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r>
        <w:rPr>
          <w:i w:val="0"/>
        </w:rPr>
        <w:t>B</w:t>
      </w:r>
      <w:r w:rsidRPr="00695FAF">
        <w:rPr>
          <w:i w:val="0"/>
        </w:rPr>
        <w:t>eskriv</w:t>
      </w:r>
      <w:r>
        <w:rPr>
          <w:i w:val="0"/>
        </w:rPr>
        <w:t xml:space="preserve"> det behov</w:t>
      </w:r>
      <w:r w:rsidRPr="00695FAF">
        <w:rPr>
          <w:i w:val="0"/>
        </w:rPr>
        <w:t xml:space="preserve"> prosjektet skal dekke, dvs. prosjekteiers hensikt med å iverksette en </w:t>
      </w:r>
      <w:r>
        <w:rPr>
          <w:i w:val="0"/>
        </w:rPr>
        <w:t>frem</w:t>
      </w:r>
      <w:r w:rsidRPr="00695FAF">
        <w:rPr>
          <w:i w:val="0"/>
        </w:rPr>
        <w:t>skaffelse.</w:t>
      </w:r>
      <w:r w:rsidR="0031031B">
        <w:rPr>
          <w:i w:val="0"/>
        </w:rPr>
        <w:t xml:space="preserve"> Dette kalles gjerne det grunnleggende behov.</w:t>
      </w:r>
      <w:r w:rsidRPr="00695FAF">
        <w:rPr>
          <w:i w:val="0"/>
        </w:rPr>
        <w:t xml:space="preserve"> Behovet som skal dekkes skal ha sin forankring i </w:t>
      </w:r>
      <w:r w:rsidR="00775843">
        <w:rPr>
          <w:i w:val="0"/>
        </w:rPr>
        <w:t>besluttet forsvarsstruktur (gjeldende langtidsproposisjon)</w:t>
      </w:r>
      <w:r>
        <w:rPr>
          <w:i w:val="0"/>
        </w:rPr>
        <w:t>, og konsekvenser ved ikke å gjennomfør</w:t>
      </w:r>
      <w:r w:rsidR="006B6A2F">
        <w:rPr>
          <w:i w:val="0"/>
        </w:rPr>
        <w:t>e investeringen skal beskrives.</w:t>
      </w:r>
    </w:p>
    <w:p w14:paraId="19622150" w14:textId="77777777" w:rsidR="001F278C" w:rsidRDefault="0031031B" w:rsidP="00D8392B">
      <w:pPr>
        <w:rPr>
          <w:lang w:eastAsia="en-US"/>
        </w:rPr>
      </w:pPr>
      <w:r>
        <w:rPr>
          <w:lang w:eastAsia="en-US"/>
        </w:rPr>
        <w:t>Tekst ...</w:t>
      </w:r>
    </w:p>
    <w:p w14:paraId="64A4BF72" w14:textId="77777777" w:rsidR="001F278C" w:rsidRDefault="001F278C" w:rsidP="00D8392B">
      <w:pPr>
        <w:rPr>
          <w:lang w:eastAsia="en-US"/>
        </w:rPr>
      </w:pPr>
    </w:p>
    <w:p w14:paraId="1F5159E6" w14:textId="77777777" w:rsidR="002D6B24" w:rsidRDefault="002D6B24" w:rsidP="002D6B24">
      <w:pPr>
        <w:pStyle w:val="Overskrift1"/>
        <w:rPr>
          <w:color w:val="000080"/>
        </w:rPr>
      </w:pPr>
      <w:bookmarkStart w:id="26" w:name="_Toc513108719"/>
      <w:bookmarkStart w:id="27" w:name="_Toc307996939"/>
      <w:bookmarkStart w:id="28" w:name="_Toc307996966"/>
      <w:bookmarkStart w:id="29" w:name="_Toc307997156"/>
      <w:bookmarkStart w:id="30" w:name="_Toc307997656"/>
      <w:bookmarkStart w:id="31" w:name="_Toc308074854"/>
      <w:r>
        <w:rPr>
          <w:color w:val="000080"/>
        </w:rPr>
        <w:t>Behovsanalyse</w:t>
      </w:r>
      <w:bookmarkEnd w:id="26"/>
    </w:p>
    <w:p w14:paraId="0EF28C19" w14:textId="77777777" w:rsidR="001B2BE3" w:rsidRDefault="00836E77" w:rsidP="001B2BE3">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Det er </w:t>
      </w:r>
      <w:r w:rsidR="001B2BE3">
        <w:rPr>
          <w:lang w:eastAsia="en-US"/>
        </w:rPr>
        <w:t>viktig at behovet belyses grundig på et funksjonelt nivå. Hvis det eksempelvis dreier seg om å håndtere en type trussel, må man ha en god vurdering av hvordan trusselen arter seg både i en kvalitativ forstand og omfanget av den og tilsvarende for andre problemstillinger som skal håndteres</w:t>
      </w:r>
      <w:r w:rsidR="00A54778">
        <w:rPr>
          <w:lang w:eastAsia="en-US"/>
        </w:rPr>
        <w:t>.</w:t>
      </w:r>
    </w:p>
    <w:p w14:paraId="09F54FC3" w14:textId="77777777" w:rsidR="00A54778" w:rsidRDefault="00A54778" w:rsidP="001B2BE3">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t>For å lette sporbarheten mellom behov og deres opprinnelse, bør alle underkapitler og punkter være klart avgrensete, og de bør ha sin egen unike identifikator.</w:t>
      </w:r>
    </w:p>
    <w:p w14:paraId="2301938E" w14:textId="77777777" w:rsidR="00592B4D" w:rsidRDefault="00592B4D" w:rsidP="001B2BE3">
      <w:pPr>
        <w:pStyle w:val="Overskrift2"/>
      </w:pPr>
      <w:bookmarkStart w:id="32" w:name="_Toc513108720"/>
      <w:r>
        <w:t>Samfunnsbehov</w:t>
      </w:r>
      <w:bookmarkEnd w:id="32"/>
    </w:p>
    <w:p w14:paraId="0E866C68" w14:textId="77777777" w:rsidR="00592B4D" w:rsidRDefault="00592B4D" w:rsidP="00592B4D">
      <w:pPr>
        <w:pBdr>
          <w:top w:val="single" w:sz="4" w:space="1" w:color="auto"/>
          <w:left w:val="single" w:sz="4" w:space="4" w:color="auto"/>
          <w:bottom w:val="single" w:sz="4" w:space="1" w:color="auto"/>
          <w:right w:val="single" w:sz="4" w:space="4" w:color="auto"/>
        </w:pBdr>
        <w:shd w:val="pct5" w:color="auto" w:fill="auto"/>
        <w:spacing w:before="60"/>
        <w:rPr>
          <w:szCs w:val="24"/>
          <w:lang w:eastAsia="en-US"/>
        </w:rPr>
      </w:pPr>
      <w:r w:rsidRPr="009865C4">
        <w:rPr>
          <w:szCs w:val="24"/>
          <w:lang w:eastAsia="en-US"/>
        </w:rPr>
        <w:t>Samfunnsbehov er de behovene som løsningen må tilfredsstille for at samfunnet</w:t>
      </w:r>
      <w:r w:rsidR="00EB0FF1">
        <w:rPr>
          <w:szCs w:val="24"/>
          <w:lang w:eastAsia="en-US"/>
        </w:rPr>
        <w:t xml:space="preserve"> </w:t>
      </w:r>
      <w:r w:rsidRPr="009865C4">
        <w:rPr>
          <w:szCs w:val="24"/>
          <w:lang w:eastAsia="en-US"/>
        </w:rPr>
        <w:t xml:space="preserve">skal oppleve at investeringen </w:t>
      </w:r>
      <w:r w:rsidR="00C22504">
        <w:rPr>
          <w:szCs w:val="24"/>
          <w:lang w:eastAsia="en-US"/>
        </w:rPr>
        <w:t xml:space="preserve">i en kapasitet </w:t>
      </w:r>
      <w:r w:rsidRPr="009865C4">
        <w:rPr>
          <w:szCs w:val="24"/>
          <w:lang w:eastAsia="en-US"/>
        </w:rPr>
        <w:t>er vellykket</w:t>
      </w:r>
      <w:r>
        <w:rPr>
          <w:szCs w:val="24"/>
          <w:lang w:eastAsia="en-US"/>
        </w:rPr>
        <w:t>.</w:t>
      </w:r>
      <w:r w:rsidRPr="007F3BAA">
        <w:rPr>
          <w:szCs w:val="24"/>
          <w:lang w:eastAsia="en-US"/>
        </w:rPr>
        <w:t xml:space="preserve"> </w:t>
      </w:r>
      <w:r w:rsidRPr="009865C4">
        <w:rPr>
          <w:szCs w:val="24"/>
          <w:lang w:eastAsia="en-US"/>
        </w:rPr>
        <w:t xml:space="preserve">Behovene bør ta utgangspunkt i overordnede, politisk vedtatte målsetninger. </w:t>
      </w:r>
      <w:r>
        <w:rPr>
          <w:szCs w:val="24"/>
          <w:lang w:eastAsia="en-US"/>
        </w:rPr>
        <w:t xml:space="preserve">Merk forskjellen på </w:t>
      </w:r>
      <w:r w:rsidR="003A1D01">
        <w:rPr>
          <w:szCs w:val="24"/>
          <w:lang w:eastAsia="en-US"/>
        </w:rPr>
        <w:t>s</w:t>
      </w:r>
      <w:r>
        <w:rPr>
          <w:szCs w:val="24"/>
          <w:lang w:eastAsia="en-US"/>
        </w:rPr>
        <w:t xml:space="preserve">amfunnsbehov og </w:t>
      </w:r>
      <w:r w:rsidR="003A1D01">
        <w:rPr>
          <w:szCs w:val="24"/>
          <w:lang w:eastAsia="en-US"/>
        </w:rPr>
        <w:t>s</w:t>
      </w:r>
      <w:r>
        <w:rPr>
          <w:szCs w:val="24"/>
          <w:lang w:eastAsia="en-US"/>
        </w:rPr>
        <w:t>amfunnsmål.</w:t>
      </w:r>
    </w:p>
    <w:p w14:paraId="55F97FA3" w14:textId="77777777" w:rsidR="00592B4D" w:rsidRDefault="00592B4D" w:rsidP="00592B4D">
      <w:pPr>
        <w:pBdr>
          <w:top w:val="single" w:sz="4" w:space="1" w:color="auto"/>
          <w:left w:val="single" w:sz="4" w:space="4" w:color="auto"/>
          <w:bottom w:val="single" w:sz="4" w:space="1" w:color="auto"/>
          <w:right w:val="single" w:sz="4" w:space="4" w:color="auto"/>
        </w:pBdr>
        <w:shd w:val="pct5" w:color="auto" w:fill="auto"/>
        <w:spacing w:before="60"/>
        <w:rPr>
          <w:szCs w:val="24"/>
          <w:lang w:eastAsia="en-US"/>
        </w:rPr>
      </w:pPr>
      <w:r>
        <w:rPr>
          <w:szCs w:val="24"/>
          <w:lang w:eastAsia="en-US"/>
        </w:rPr>
        <w:t>Behovsdokumentet</w:t>
      </w:r>
      <w:r w:rsidRPr="009865C4">
        <w:rPr>
          <w:szCs w:val="24"/>
          <w:lang w:eastAsia="en-US"/>
        </w:rPr>
        <w:t xml:space="preserve"> skal identifisere de viktigste eksisterende og fremtidige samfunnsbehov, også de som taler mot gjennomføring av investeringen. </w:t>
      </w:r>
    </w:p>
    <w:p w14:paraId="5FA27059" w14:textId="2CB08A9E" w:rsidR="00466C2E" w:rsidRDefault="00592B4D" w:rsidP="00592B4D">
      <w:pPr>
        <w:pBdr>
          <w:top w:val="single" w:sz="4" w:space="1" w:color="auto"/>
          <w:left w:val="single" w:sz="4" w:space="4" w:color="auto"/>
          <w:bottom w:val="single" w:sz="4" w:space="1" w:color="auto"/>
          <w:right w:val="single" w:sz="4" w:space="4" w:color="auto"/>
        </w:pBdr>
        <w:shd w:val="pct5" w:color="auto" w:fill="auto"/>
        <w:spacing w:before="60"/>
        <w:rPr>
          <w:szCs w:val="24"/>
          <w:lang w:eastAsia="en-US"/>
        </w:rPr>
      </w:pPr>
      <w:r w:rsidRPr="009865C4">
        <w:rPr>
          <w:szCs w:val="24"/>
          <w:lang w:eastAsia="en-US"/>
        </w:rPr>
        <w:t>Hvis det er identifisert flere en</w:t>
      </w:r>
      <w:r>
        <w:rPr>
          <w:szCs w:val="24"/>
          <w:lang w:eastAsia="en-US"/>
        </w:rPr>
        <w:t>n</w:t>
      </w:r>
      <w:r w:rsidRPr="009865C4">
        <w:rPr>
          <w:szCs w:val="24"/>
          <w:lang w:eastAsia="en-US"/>
        </w:rPr>
        <w:t xml:space="preserve"> ett samfunnsbehov</w:t>
      </w:r>
      <w:r w:rsidR="003A1D01">
        <w:rPr>
          <w:szCs w:val="24"/>
          <w:lang w:eastAsia="en-US"/>
        </w:rPr>
        <w:t>,</w:t>
      </w:r>
      <w:r w:rsidRPr="009865C4">
        <w:rPr>
          <w:szCs w:val="24"/>
          <w:lang w:eastAsia="en-US"/>
        </w:rPr>
        <w:t xml:space="preserve"> skal behovene rangeres og presenteres i prioritert rekkefølge. Utarbeidede samfunnsbehov vil ofte kunne gjenbrukes i andre K</w:t>
      </w:r>
      <w:r>
        <w:rPr>
          <w:szCs w:val="24"/>
          <w:lang w:eastAsia="en-US"/>
        </w:rPr>
        <w:t>VU</w:t>
      </w:r>
      <w:r w:rsidRPr="009865C4">
        <w:rPr>
          <w:szCs w:val="24"/>
          <w:lang w:eastAsia="en-US"/>
        </w:rPr>
        <w:t>-er for investeringer av samme type.</w:t>
      </w:r>
      <w:r w:rsidR="000A7016">
        <w:rPr>
          <w:szCs w:val="24"/>
          <w:lang w:eastAsia="en-US"/>
        </w:rPr>
        <w:t xml:space="preserve"> Samfunnsbehovet må ikke være så overordnet at det ikke kan relateres til tiltaket.</w:t>
      </w:r>
    </w:p>
    <w:p w14:paraId="75BCE1E4" w14:textId="77777777" w:rsidR="00592B4D" w:rsidRDefault="00592B4D" w:rsidP="00592B4D">
      <w:pPr>
        <w:pBdr>
          <w:top w:val="single" w:sz="4" w:space="1" w:color="auto"/>
          <w:left w:val="single" w:sz="4" w:space="4" w:color="auto"/>
          <w:bottom w:val="single" w:sz="4" w:space="1" w:color="auto"/>
          <w:right w:val="single" w:sz="4" w:space="4" w:color="auto"/>
        </w:pBdr>
        <w:shd w:val="pct5" w:color="auto" w:fill="auto"/>
        <w:spacing w:before="60"/>
        <w:rPr>
          <w:szCs w:val="24"/>
          <w:lang w:eastAsia="en-US"/>
        </w:rPr>
      </w:pPr>
      <w:r w:rsidRPr="009865C4">
        <w:rPr>
          <w:szCs w:val="24"/>
          <w:lang w:eastAsia="en-US"/>
        </w:rPr>
        <w:t>Behovene som utarbeides skal brukes som fundament for definisjon av samfunns- og effektmål i</w:t>
      </w:r>
      <w:r w:rsidR="0015348D">
        <w:rPr>
          <w:szCs w:val="24"/>
          <w:lang w:eastAsia="en-US"/>
        </w:rPr>
        <w:t xml:space="preserve"> hoveddokumentet.</w:t>
      </w:r>
      <w:r w:rsidRPr="009865C4">
        <w:rPr>
          <w:szCs w:val="24"/>
          <w:lang w:eastAsia="en-US"/>
        </w:rPr>
        <w:t xml:space="preserve"> </w:t>
      </w:r>
    </w:p>
    <w:p w14:paraId="6A32E6AE" w14:textId="77777777" w:rsidR="00592B4D" w:rsidRDefault="00592B4D" w:rsidP="00592B4D">
      <w:pPr>
        <w:pBdr>
          <w:top w:val="single" w:sz="4" w:space="1" w:color="auto"/>
          <w:left w:val="single" w:sz="4" w:space="4" w:color="auto"/>
          <w:bottom w:val="single" w:sz="4" w:space="1" w:color="auto"/>
          <w:right w:val="single" w:sz="4" w:space="4" w:color="auto"/>
        </w:pBdr>
        <w:shd w:val="pct5" w:color="auto" w:fill="auto"/>
        <w:spacing w:before="60"/>
        <w:rPr>
          <w:szCs w:val="24"/>
          <w:lang w:eastAsia="en-US"/>
        </w:rPr>
      </w:pPr>
      <w:r w:rsidRPr="009865C4">
        <w:rPr>
          <w:szCs w:val="24"/>
          <w:lang w:eastAsia="en-US"/>
        </w:rPr>
        <w:t xml:space="preserve">Se </w:t>
      </w:r>
      <w:r>
        <w:rPr>
          <w:szCs w:val="24"/>
          <w:lang w:eastAsia="en-US"/>
        </w:rPr>
        <w:t>«</w:t>
      </w:r>
      <w:r w:rsidRPr="00B979CF">
        <w:t>Veileder til konseptfasen - samfunnsøkonomisk analyse for investeringsprosjekter</w:t>
      </w:r>
      <w:r>
        <w:t xml:space="preserve"> i forsvarssektoren» kapittel 2.2 for nærmere beskrivelse av samfunnsbehovet.</w:t>
      </w:r>
    </w:p>
    <w:p w14:paraId="3DC88EFB" w14:textId="77777777" w:rsidR="00592B4D" w:rsidRPr="00EF5270" w:rsidRDefault="00592B4D" w:rsidP="00592B4D">
      <w:pPr>
        <w:rPr>
          <w:lang w:eastAsia="en-US"/>
        </w:rPr>
      </w:pPr>
      <w:r>
        <w:rPr>
          <w:lang w:eastAsia="en-US"/>
        </w:rPr>
        <w:t>Tekst …</w:t>
      </w:r>
    </w:p>
    <w:p w14:paraId="522210FE" w14:textId="1EEC52DC" w:rsidR="00A052BD" w:rsidRDefault="00A052BD" w:rsidP="00A052BD">
      <w:pPr>
        <w:pStyle w:val="Overskrift2"/>
      </w:pPr>
      <w:bookmarkStart w:id="33" w:name="_Toc513108721"/>
      <w:r>
        <w:t>Etterspørselsbaserte, operative</w:t>
      </w:r>
      <w:r w:rsidR="000A7016">
        <w:t xml:space="preserve"> eller </w:t>
      </w:r>
      <w:proofErr w:type="spellStart"/>
      <w:r w:rsidR="000A7016">
        <w:t>virksomhetsmessige</w:t>
      </w:r>
      <w:proofErr w:type="spellEnd"/>
      <w:r>
        <w:t xml:space="preserve"> behov</w:t>
      </w:r>
      <w:bookmarkEnd w:id="33"/>
    </w:p>
    <w:p w14:paraId="7FF2C9FE" w14:textId="63CD09AF" w:rsidR="00A052BD" w:rsidRDefault="00A052BD" w:rsidP="00DA22FE">
      <w:pPr>
        <w:pBdr>
          <w:top w:val="single" w:sz="4" w:space="1" w:color="auto"/>
          <w:left w:val="single" w:sz="4" w:space="4" w:color="auto"/>
          <w:bottom w:val="single" w:sz="4" w:space="14" w:color="auto"/>
          <w:right w:val="single" w:sz="4" w:space="4" w:color="auto"/>
        </w:pBdr>
        <w:shd w:val="clear" w:color="auto" w:fill="F3F3F3"/>
        <w:spacing w:before="56" w:after="113"/>
      </w:pPr>
      <w:r>
        <w:rPr>
          <w:szCs w:val="22"/>
        </w:rPr>
        <w:t>Dette kapi</w:t>
      </w:r>
      <w:r w:rsidR="0013120C">
        <w:rPr>
          <w:szCs w:val="22"/>
        </w:rPr>
        <w:t>t</w:t>
      </w:r>
      <w:r>
        <w:rPr>
          <w:szCs w:val="22"/>
        </w:rPr>
        <w:t>t</w:t>
      </w:r>
      <w:r w:rsidR="0013120C">
        <w:rPr>
          <w:szCs w:val="22"/>
        </w:rPr>
        <w:t>e</w:t>
      </w:r>
      <w:r>
        <w:rPr>
          <w:szCs w:val="22"/>
        </w:rPr>
        <w:t xml:space="preserve">let skal beskrive grunnlaget for </w:t>
      </w:r>
      <w:r w:rsidR="0015348D">
        <w:rPr>
          <w:szCs w:val="22"/>
        </w:rPr>
        <w:t xml:space="preserve">forsvarssjefens </w:t>
      </w:r>
      <w:r>
        <w:rPr>
          <w:szCs w:val="22"/>
        </w:rPr>
        <w:t>operative</w:t>
      </w:r>
      <w:r w:rsidR="00654C75">
        <w:rPr>
          <w:szCs w:val="22"/>
        </w:rPr>
        <w:t xml:space="preserve"> eller forsvarssektorens</w:t>
      </w:r>
      <w:r w:rsidR="0013120C">
        <w:rPr>
          <w:szCs w:val="22"/>
        </w:rPr>
        <w:t xml:space="preserve"> </w:t>
      </w:r>
      <w:proofErr w:type="spellStart"/>
      <w:r w:rsidR="00654C75">
        <w:rPr>
          <w:szCs w:val="22"/>
        </w:rPr>
        <w:t>virksomhetsmessige</w:t>
      </w:r>
      <w:proofErr w:type="spellEnd"/>
      <w:r>
        <w:rPr>
          <w:szCs w:val="22"/>
        </w:rPr>
        <w:t xml:space="preserve"> behov </w:t>
      </w:r>
      <w:r w:rsidR="0015348D">
        <w:rPr>
          <w:szCs w:val="22"/>
        </w:rPr>
        <w:t>for</w:t>
      </w:r>
      <w:r>
        <w:rPr>
          <w:szCs w:val="22"/>
        </w:rPr>
        <w:t xml:space="preserve"> dette tiltaket.</w:t>
      </w:r>
      <w:r w:rsidRPr="006822A8">
        <w:t xml:space="preserve"> </w:t>
      </w:r>
    </w:p>
    <w:p w14:paraId="203C20CB" w14:textId="77777777" w:rsidR="00A052BD" w:rsidRDefault="00A052BD" w:rsidP="00DA22FE">
      <w:pPr>
        <w:pBdr>
          <w:top w:val="single" w:sz="4" w:space="1" w:color="auto"/>
          <w:left w:val="single" w:sz="4" w:space="4" w:color="auto"/>
          <w:bottom w:val="single" w:sz="4" w:space="14" w:color="auto"/>
          <w:right w:val="single" w:sz="4" w:space="4" w:color="auto"/>
        </w:pBdr>
        <w:shd w:val="clear" w:color="auto" w:fill="F3F3F3"/>
        <w:spacing w:before="56" w:after="113"/>
      </w:pPr>
      <w:r>
        <w:lastRenderedPageBreak/>
        <w:t>Kapitlet er inndelt i underkapitler, som også kan betraktes som separate forhold.</w:t>
      </w:r>
      <w:r w:rsidRPr="00CD27D1">
        <w:t xml:space="preserve"> </w:t>
      </w:r>
      <w:r>
        <w:t>F</w:t>
      </w:r>
      <w:r w:rsidRPr="00CD27D1">
        <w:t xml:space="preserve">orhold som trussel, operasjonsscenarier </w:t>
      </w:r>
      <w:r>
        <w:t>og samvirke med andre danner grunnlag</w:t>
      </w:r>
      <w:r w:rsidRPr="00CD27D1">
        <w:t xml:space="preserve"> for </w:t>
      </w:r>
      <w:r>
        <w:t>forståelsen av behovet</w:t>
      </w:r>
      <w:r w:rsidRPr="00CD27D1">
        <w:t>.</w:t>
      </w:r>
      <w:r w:rsidRPr="00BB2066">
        <w:rPr>
          <w:szCs w:val="22"/>
        </w:rPr>
        <w:t xml:space="preserve"> </w:t>
      </w:r>
      <w:r>
        <w:rPr>
          <w:szCs w:val="22"/>
        </w:rPr>
        <w:t xml:space="preserve">Det er imidlertid </w:t>
      </w:r>
      <w:r>
        <w:t xml:space="preserve">først når man setter sammen disse forholdene at man finner det </w:t>
      </w:r>
      <w:r w:rsidR="00992308">
        <w:t>avstemte</w:t>
      </w:r>
      <w:r>
        <w:t xml:space="preserve"> behovsgrunnlaget. Eksempelvis er et operasjonsscenario ikke særlig dimensjonerende før man beskriver det i lys av en trussel.</w:t>
      </w:r>
    </w:p>
    <w:p w14:paraId="3DC2C79D" w14:textId="77777777" w:rsidR="00287E17" w:rsidRDefault="00287E17" w:rsidP="00DA22FE">
      <w:pPr>
        <w:pBdr>
          <w:top w:val="single" w:sz="4" w:space="1" w:color="auto"/>
          <w:left w:val="single" w:sz="4" w:space="4" w:color="auto"/>
          <w:bottom w:val="single" w:sz="4" w:space="14" w:color="auto"/>
          <w:right w:val="single" w:sz="4" w:space="4" w:color="auto"/>
        </w:pBdr>
        <w:shd w:val="clear" w:color="auto" w:fill="F3F3F3"/>
        <w:spacing w:before="56" w:after="113"/>
      </w:pPr>
    </w:p>
    <w:p w14:paraId="7470B0E4" w14:textId="77777777" w:rsidR="00A052BD" w:rsidRDefault="00A052BD" w:rsidP="00DA22FE">
      <w:pPr>
        <w:pBdr>
          <w:top w:val="single" w:sz="4" w:space="1" w:color="auto"/>
          <w:left w:val="single" w:sz="4" w:space="4" w:color="auto"/>
          <w:bottom w:val="single" w:sz="4" w:space="14" w:color="auto"/>
          <w:right w:val="single" w:sz="4" w:space="4" w:color="auto"/>
        </w:pBdr>
        <w:shd w:val="clear" w:color="auto" w:fill="F3F3F3"/>
        <w:spacing w:before="56" w:after="113"/>
      </w:pPr>
      <w:r>
        <w:t xml:space="preserve">Merk at kapitlet skal inneholde beskrivende tekst. </w:t>
      </w:r>
    </w:p>
    <w:p w14:paraId="223F1962" w14:textId="77777777" w:rsidR="00A052BD" w:rsidRPr="00A5017E" w:rsidRDefault="00A052BD" w:rsidP="00A052BD">
      <w:pPr>
        <w:spacing w:before="56" w:after="113"/>
      </w:pPr>
      <w:r w:rsidRPr="00A5017E">
        <w:t>Tekst</w:t>
      </w:r>
      <w:r>
        <w:t xml:space="preserve"> </w:t>
      </w:r>
      <w:r w:rsidRPr="00A5017E">
        <w:t>…</w:t>
      </w:r>
    </w:p>
    <w:p w14:paraId="69BD967F" w14:textId="2C596022" w:rsidR="00A052BD" w:rsidRPr="00683D04" w:rsidRDefault="00A052BD" w:rsidP="00A052BD">
      <w:pPr>
        <w:pStyle w:val="Overskrift3"/>
        <w:tabs>
          <w:tab w:val="clear" w:pos="720"/>
          <w:tab w:val="num" w:pos="851"/>
          <w:tab w:val="num" w:pos="1004"/>
        </w:tabs>
      </w:pPr>
      <w:bookmarkStart w:id="34" w:name="_Toc513108722"/>
      <w:proofErr w:type="spellStart"/>
      <w:r w:rsidRPr="00683D04">
        <w:t>Trussel</w:t>
      </w:r>
      <w:bookmarkEnd w:id="34"/>
      <w:proofErr w:type="spellEnd"/>
      <w:r w:rsidR="00654C75">
        <w:t xml:space="preserve"> </w:t>
      </w:r>
      <w:proofErr w:type="spellStart"/>
      <w:r w:rsidR="00654C75">
        <w:t>eller</w:t>
      </w:r>
      <w:proofErr w:type="spellEnd"/>
      <w:r w:rsidR="00654C75">
        <w:t xml:space="preserve"> </w:t>
      </w:r>
      <w:proofErr w:type="spellStart"/>
      <w:r w:rsidR="00654C75">
        <w:t>oppgaver</w:t>
      </w:r>
      <w:proofErr w:type="spellEnd"/>
    </w:p>
    <w:p w14:paraId="2943746F" w14:textId="077A187D" w:rsidR="00A052BD" w:rsidRDefault="00A052BD" w:rsidP="00A052BD">
      <w:pPr>
        <w:pBdr>
          <w:top w:val="single" w:sz="4" w:space="1" w:color="auto"/>
          <w:left w:val="single" w:sz="4" w:space="4" w:color="auto"/>
          <w:bottom w:val="single" w:sz="4" w:space="1" w:color="auto"/>
          <w:right w:val="single" w:sz="4" w:space="4" w:color="auto"/>
        </w:pBdr>
        <w:shd w:val="clear" w:color="auto" w:fill="F3F3F3"/>
        <w:spacing w:before="56" w:after="113"/>
      </w:pPr>
      <w:r>
        <w:t>Denne seksjonen</w:t>
      </w:r>
      <w:r w:rsidRPr="00CD27D1">
        <w:t xml:space="preserve"> skal beskrive typiske trusselbilder som </w:t>
      </w:r>
      <w:r w:rsidR="00C22504">
        <w:t>kapasiteten</w:t>
      </w:r>
      <w:r w:rsidR="00C22504" w:rsidRPr="00CD27D1">
        <w:t xml:space="preserve"> </w:t>
      </w:r>
      <w:r>
        <w:t>vil bli satt inn i, og i hvilke operasjonsmiljøer det skal virke i</w:t>
      </w:r>
      <w:r w:rsidRPr="00CD27D1">
        <w:t>.</w:t>
      </w:r>
      <w:r w:rsidRPr="006113E6">
        <w:t xml:space="preserve"> </w:t>
      </w:r>
      <w:r w:rsidRPr="00CD27D1">
        <w:t xml:space="preserve">I dette ligger </w:t>
      </w:r>
      <w:r>
        <w:t xml:space="preserve">en </w:t>
      </w:r>
      <w:r w:rsidRPr="00CD27D1">
        <w:t xml:space="preserve">beskrivelse av den trusselen </w:t>
      </w:r>
      <w:r w:rsidR="00C22504">
        <w:t>kapasiteten</w:t>
      </w:r>
      <w:r w:rsidR="00C22504" w:rsidRPr="00CD27D1">
        <w:t xml:space="preserve"> </w:t>
      </w:r>
      <w:r w:rsidRPr="00CD27D1">
        <w:t>skal kunne bekjempe, eller det behovet som utgjør</w:t>
      </w:r>
      <w:r>
        <w:t xml:space="preserve"> </w:t>
      </w:r>
      <w:r w:rsidRPr="00CD27D1">
        <w:t xml:space="preserve">utgangspunkt for prosjektet. </w:t>
      </w:r>
      <w:r w:rsidR="00C22504">
        <w:t>Det kan være</w:t>
      </w:r>
      <w:r w:rsidRPr="00CD27D1">
        <w:t xml:space="preserve"> relevant å beskrive hvilke og type mål</w:t>
      </w:r>
      <w:r>
        <w:t xml:space="preserve"> </w:t>
      </w:r>
      <w:r w:rsidR="00C22504">
        <w:t>kapasiteten</w:t>
      </w:r>
      <w:r w:rsidR="00C22504" w:rsidRPr="00CD27D1">
        <w:t xml:space="preserve"> </w:t>
      </w:r>
      <w:r w:rsidRPr="00CD27D1">
        <w:t xml:space="preserve">skal bekjempe. For andre </w:t>
      </w:r>
      <w:r w:rsidR="00C22504">
        <w:t>kapasiteter</w:t>
      </w:r>
      <w:r w:rsidRPr="00CD27D1">
        <w:t xml:space="preserve"> kan det være relevant å beskrive hva </w:t>
      </w:r>
      <w:r w:rsidR="00C22504">
        <w:t>disse</w:t>
      </w:r>
      <w:r w:rsidRPr="00CD27D1">
        <w:t xml:space="preserve"> skal motvirke eller bidra til å ivareta</w:t>
      </w:r>
      <w:r w:rsidR="00654C75">
        <w:t xml:space="preserve"> eller løse</w:t>
      </w:r>
      <w:r w:rsidRPr="00CD27D1">
        <w:t>.</w:t>
      </w:r>
      <w:r w:rsidRPr="006113E6">
        <w:t xml:space="preserve"> </w:t>
      </w:r>
    </w:p>
    <w:p w14:paraId="1BD68830" w14:textId="77777777" w:rsidR="00A052BD" w:rsidRDefault="00A052BD" w:rsidP="00A052BD">
      <w:pPr>
        <w:pBdr>
          <w:top w:val="single" w:sz="4" w:space="1" w:color="auto"/>
          <w:left w:val="single" w:sz="4" w:space="4" w:color="auto"/>
          <w:bottom w:val="single" w:sz="4" w:space="1" w:color="auto"/>
          <w:right w:val="single" w:sz="4" w:space="4" w:color="auto"/>
        </w:pBdr>
        <w:shd w:val="clear" w:color="auto" w:fill="F3F3F3"/>
        <w:spacing w:before="56" w:after="113"/>
      </w:pPr>
      <w:r>
        <w:t>I tillegg</w:t>
      </w:r>
      <w:r w:rsidRPr="00CD27D1">
        <w:t xml:space="preserve"> skal den trusselen som </w:t>
      </w:r>
      <w:r w:rsidR="00C22504">
        <w:t>kapasiteten</w:t>
      </w:r>
      <w:r w:rsidR="00C22504" w:rsidRPr="00CD27D1">
        <w:t xml:space="preserve"> </w:t>
      </w:r>
      <w:r w:rsidRPr="00CD27D1">
        <w:t xml:space="preserve">kan bli utsatt for, og som kan sette </w:t>
      </w:r>
      <w:r w:rsidR="00C22504">
        <w:t>kapasiteten</w:t>
      </w:r>
      <w:r w:rsidR="00C22504" w:rsidRPr="00CD27D1">
        <w:t xml:space="preserve"> </w:t>
      </w:r>
      <w:r w:rsidRPr="00CD27D1">
        <w:t>ut</w:t>
      </w:r>
      <w:r>
        <w:t xml:space="preserve"> </w:t>
      </w:r>
      <w:r w:rsidRPr="00CD27D1">
        <w:t>av funksjon</w:t>
      </w:r>
      <w:r>
        <w:t>, beskrives.</w:t>
      </w:r>
    </w:p>
    <w:p w14:paraId="10336651" w14:textId="77777777" w:rsidR="00A052BD" w:rsidRDefault="00A052BD" w:rsidP="00A052BD">
      <w:r w:rsidRPr="00BB2066">
        <w:t>Tekst</w:t>
      </w:r>
      <w:r>
        <w:t xml:space="preserve"> </w:t>
      </w:r>
      <w:r w:rsidRPr="00BB2066">
        <w:t>…</w:t>
      </w:r>
      <w:bookmarkStart w:id="35" w:name="_Toc503523634"/>
      <w:r w:rsidRPr="0075392A">
        <w:t xml:space="preserve"> </w:t>
      </w:r>
    </w:p>
    <w:p w14:paraId="1EE8F2D7" w14:textId="681BE07F" w:rsidR="00A052BD" w:rsidRPr="00C743CF" w:rsidRDefault="00A052BD" w:rsidP="00A052BD">
      <w:pPr>
        <w:pStyle w:val="Overskrift3"/>
      </w:pPr>
      <w:bookmarkStart w:id="36" w:name="_Toc513108723"/>
      <w:proofErr w:type="spellStart"/>
      <w:r w:rsidRPr="00C743CF">
        <w:t>Operasjonsscenarier</w:t>
      </w:r>
      <w:bookmarkEnd w:id="35"/>
      <w:bookmarkEnd w:id="36"/>
      <w:proofErr w:type="spellEnd"/>
      <w:r w:rsidR="00654C75">
        <w:t xml:space="preserve"> </w:t>
      </w:r>
      <w:proofErr w:type="spellStart"/>
      <w:r w:rsidR="00654C75">
        <w:t>eller</w:t>
      </w:r>
      <w:proofErr w:type="spellEnd"/>
      <w:r w:rsidR="00654C75">
        <w:t xml:space="preserve"> </w:t>
      </w:r>
      <w:proofErr w:type="spellStart"/>
      <w:r w:rsidR="00654C75">
        <w:t>brukssituasjoner</w:t>
      </w:r>
      <w:proofErr w:type="spellEnd"/>
    </w:p>
    <w:p w14:paraId="69B8EB88" w14:textId="5B62968A" w:rsidR="00A052BD" w:rsidRDefault="00A052BD" w:rsidP="00A052BD">
      <w:pPr>
        <w:pBdr>
          <w:top w:val="single" w:sz="4" w:space="1" w:color="auto"/>
          <w:left w:val="single" w:sz="4" w:space="4" w:color="auto"/>
          <w:bottom w:val="single" w:sz="4" w:space="1" w:color="auto"/>
          <w:right w:val="single" w:sz="4" w:space="4" w:color="auto"/>
        </w:pBdr>
        <w:shd w:val="clear" w:color="auto" w:fill="F3F3F3"/>
        <w:spacing w:before="56" w:after="113"/>
      </w:pPr>
      <w:r>
        <w:t>Dette underkapitlet</w:t>
      </w:r>
      <w:r w:rsidRPr="00CD27D1">
        <w:t xml:space="preserve"> skal beskrive den operative </w:t>
      </w:r>
      <w:r w:rsidR="00654C75">
        <w:t xml:space="preserve">eller </w:t>
      </w:r>
      <w:proofErr w:type="spellStart"/>
      <w:r w:rsidR="00654C75">
        <w:t>virksomhetsmessige</w:t>
      </w:r>
      <w:proofErr w:type="spellEnd"/>
      <w:r w:rsidR="00654C75">
        <w:t xml:space="preserve"> </w:t>
      </w:r>
      <w:r w:rsidRPr="00CD27D1">
        <w:t xml:space="preserve">bruken av </w:t>
      </w:r>
      <w:r w:rsidR="00C22504">
        <w:t>kapasiteten</w:t>
      </w:r>
      <w:r w:rsidRPr="00CD27D1">
        <w:t>, dvs</w:t>
      </w:r>
      <w:r>
        <w:t>.</w:t>
      </w:r>
      <w:r w:rsidRPr="00CD27D1">
        <w:t xml:space="preserve"> </w:t>
      </w:r>
      <w:r>
        <w:t xml:space="preserve">de </w:t>
      </w:r>
      <w:r w:rsidR="0015348D">
        <w:t>scenarier/situasjoner</w:t>
      </w:r>
      <w:r w:rsidR="0015348D" w:rsidRPr="00CD27D1">
        <w:t xml:space="preserve"> </w:t>
      </w:r>
      <w:r w:rsidRPr="00CD27D1">
        <w:t>som vil være</w:t>
      </w:r>
      <w:r>
        <w:t xml:space="preserve"> </w:t>
      </w:r>
      <w:r w:rsidRPr="00CD27D1">
        <w:t xml:space="preserve">typiske for anvendelsen av </w:t>
      </w:r>
      <w:r w:rsidR="00C22504">
        <w:t>kapasiteten</w:t>
      </w:r>
      <w:r w:rsidRPr="00CD27D1">
        <w:t xml:space="preserve">. </w:t>
      </w:r>
      <w:r>
        <w:t>Underkapitlet</w:t>
      </w:r>
      <w:r w:rsidRPr="00CD27D1">
        <w:t xml:space="preserve"> skal beskrive </w:t>
      </w:r>
      <w:r>
        <w:t>dimensjonerende</w:t>
      </w:r>
      <w:r w:rsidRPr="00CD27D1">
        <w:t xml:space="preserve"> scenarier</w:t>
      </w:r>
      <w:r w:rsidR="00654C75">
        <w:t>/situasjoner</w:t>
      </w:r>
      <w:r w:rsidRPr="00CD27D1">
        <w:t>.</w:t>
      </w:r>
      <w:r>
        <w:t xml:space="preserve"> Bakgrunnen for dette er at de typiske</w:t>
      </w:r>
      <w:r w:rsidRPr="006822A8">
        <w:t xml:space="preserve"> scenarie</w:t>
      </w:r>
      <w:r>
        <w:t>r</w:t>
      </w:r>
      <w:r w:rsidR="00654C75">
        <w:t>/situasjoner</w:t>
      </w:r>
      <w:r>
        <w:t xml:space="preserve"> kan være dimensjonerende for</w:t>
      </w:r>
      <w:r w:rsidRPr="006822A8">
        <w:t xml:space="preserve"> etablering av drifts</w:t>
      </w:r>
      <w:r>
        <w:t xml:space="preserve">spesifikke behov og </w:t>
      </w:r>
      <w:r w:rsidRPr="006822A8">
        <w:t>funksjon</w:t>
      </w:r>
      <w:r>
        <w:t>elle behov</w:t>
      </w:r>
      <w:r w:rsidRPr="006822A8">
        <w:t>, mens de dimensjonerende scenariene</w:t>
      </w:r>
      <w:r w:rsidR="00654C75">
        <w:t>/situasjoner</w:t>
      </w:r>
      <w:r w:rsidRPr="006822A8">
        <w:t xml:space="preserve"> vil være grunnlaget for ytelseskrav</w:t>
      </w:r>
      <w:r>
        <w:t xml:space="preserve"> i kravdokumentet</w:t>
      </w:r>
      <w:r w:rsidRPr="006822A8">
        <w:t>.</w:t>
      </w:r>
      <w:r w:rsidRPr="00CD27D1">
        <w:t xml:space="preserve"> </w:t>
      </w:r>
    </w:p>
    <w:p w14:paraId="7630C0E8" w14:textId="5C043246" w:rsidR="00A052BD" w:rsidRPr="00BB2066" w:rsidRDefault="00A052BD" w:rsidP="00A052BD">
      <w:pPr>
        <w:pBdr>
          <w:top w:val="single" w:sz="4" w:space="1" w:color="auto"/>
          <w:left w:val="single" w:sz="4" w:space="4" w:color="auto"/>
          <w:bottom w:val="single" w:sz="4" w:space="1" w:color="auto"/>
          <w:right w:val="single" w:sz="4" w:space="4" w:color="auto"/>
        </w:pBdr>
        <w:shd w:val="clear" w:color="auto" w:fill="F3F3F3"/>
        <w:spacing w:before="56" w:after="113"/>
        <w:rPr>
          <w:sz w:val="20"/>
        </w:rPr>
      </w:pPr>
      <w:r w:rsidRPr="00CD27D1">
        <w:t>Scenariene</w:t>
      </w:r>
      <w:r w:rsidR="00654C75">
        <w:t>/situasjonene</w:t>
      </w:r>
      <w:r>
        <w:t xml:space="preserve"> </w:t>
      </w:r>
      <w:r w:rsidRPr="00CD27D1">
        <w:t xml:space="preserve">skal være en sammensetning (sekvens) av </w:t>
      </w:r>
      <w:r>
        <w:t>aktiviteter innenfor</w:t>
      </w:r>
      <w:r w:rsidRPr="00CD27D1">
        <w:t xml:space="preserve"> typiske bruksmønstre (f</w:t>
      </w:r>
      <w:r>
        <w:t>.</w:t>
      </w:r>
      <w:r w:rsidRPr="00CD27D1">
        <w:t>eks</w:t>
      </w:r>
      <w:r>
        <w:t>.</w:t>
      </w:r>
      <w:r w:rsidRPr="00CD27D1">
        <w:t xml:space="preserve"> typiske</w:t>
      </w:r>
      <w:r>
        <w:t xml:space="preserve"> </w:t>
      </w:r>
      <w:r w:rsidRPr="00CD27D1">
        <w:t>oppdrag, mobiliseringsscenarier). Beskriv</w:t>
      </w:r>
      <w:r>
        <w:t xml:space="preserve"> også</w:t>
      </w:r>
      <w:r w:rsidRPr="00CD27D1">
        <w:t xml:space="preserve"> endringer og presiseringer (mot funksjonen) i forhold til det som er</w:t>
      </w:r>
      <w:r>
        <w:t xml:space="preserve"> </w:t>
      </w:r>
      <w:r w:rsidRPr="00CD27D1">
        <w:t>beskrevet i styrende</w:t>
      </w:r>
      <w:r>
        <w:t xml:space="preserve"> dokumenter (FDs strukturutviklingsplan (S</w:t>
      </w:r>
      <w:r w:rsidRPr="00CD27D1">
        <w:t>UP</w:t>
      </w:r>
      <w:r>
        <w:t>)</w:t>
      </w:r>
      <w:r w:rsidRPr="00CD27D1">
        <w:t xml:space="preserve">, </w:t>
      </w:r>
      <w:r>
        <w:t>iverksettingsbrev (IVB</w:t>
      </w:r>
      <w:r w:rsidRPr="00CD27D1">
        <w:t>)</w:t>
      </w:r>
      <w:r>
        <w:t xml:space="preserve"> osv</w:t>
      </w:r>
      <w:r w:rsidRPr="00CD27D1">
        <w:t>. Beskriv operasjonsområdet med faktorer som geografi, topografi, miljø og</w:t>
      </w:r>
      <w:r>
        <w:t xml:space="preserve"> </w:t>
      </w:r>
      <w:r w:rsidRPr="00CD27D1">
        <w:t>værforhold</w:t>
      </w:r>
      <w:r w:rsidR="00654C75">
        <w:t xml:space="preserve"> eller miljøet tiltaket skal virke i</w:t>
      </w:r>
      <w:r w:rsidRPr="00CD27D1">
        <w:t>.</w:t>
      </w:r>
    </w:p>
    <w:p w14:paraId="476571D4" w14:textId="77777777" w:rsidR="00A052BD" w:rsidRPr="00A5017E" w:rsidRDefault="00A052BD" w:rsidP="00A052BD">
      <w:pPr>
        <w:spacing w:before="56" w:after="113"/>
      </w:pPr>
      <w:r w:rsidRPr="00A5017E">
        <w:t>Tekst</w:t>
      </w:r>
      <w:r>
        <w:t xml:space="preserve"> </w:t>
      </w:r>
      <w:r w:rsidRPr="00A5017E">
        <w:t>…</w:t>
      </w:r>
    </w:p>
    <w:p w14:paraId="19CC9B13" w14:textId="77777777" w:rsidR="00A052BD" w:rsidRPr="00287E17" w:rsidRDefault="00A052BD" w:rsidP="00A052BD">
      <w:pPr>
        <w:pStyle w:val="Overskrift3"/>
        <w:tabs>
          <w:tab w:val="clear" w:pos="720"/>
          <w:tab w:val="num" w:pos="851"/>
          <w:tab w:val="num" w:pos="1004"/>
        </w:tabs>
        <w:rPr>
          <w:lang w:val="nb-NO"/>
        </w:rPr>
      </w:pPr>
      <w:bookmarkStart w:id="37" w:name="_Toc513108724"/>
      <w:r w:rsidRPr="00287E17">
        <w:rPr>
          <w:lang w:val="nb-NO"/>
        </w:rPr>
        <w:t>Krise- og episodehåndtering</w:t>
      </w:r>
      <w:r w:rsidR="0015348D" w:rsidRPr="00287E17">
        <w:rPr>
          <w:lang w:val="nb-NO"/>
        </w:rPr>
        <w:t xml:space="preserve"> og</w:t>
      </w:r>
      <w:r w:rsidRPr="00287E17">
        <w:rPr>
          <w:lang w:val="nb-NO"/>
        </w:rPr>
        <w:t xml:space="preserve"> beredskap</w:t>
      </w:r>
      <w:bookmarkEnd w:id="37"/>
    </w:p>
    <w:p w14:paraId="34308351" w14:textId="539B2CE2" w:rsidR="00A052BD" w:rsidRDefault="00A052BD" w:rsidP="00A052BD">
      <w:pPr>
        <w:pBdr>
          <w:top w:val="single" w:sz="4" w:space="1" w:color="auto"/>
          <w:left w:val="single" w:sz="4" w:space="4" w:color="auto"/>
          <w:bottom w:val="single" w:sz="4" w:space="1" w:color="auto"/>
          <w:right w:val="single" w:sz="4" w:space="4" w:color="auto"/>
        </w:pBdr>
        <w:shd w:val="clear" w:color="auto" w:fill="F3F3F3"/>
        <w:spacing w:before="56" w:after="113"/>
      </w:pPr>
      <w:r>
        <w:t>Denne seksjonen</w:t>
      </w:r>
      <w:r w:rsidRPr="00CD27D1">
        <w:t xml:space="preserve"> skal beskrive den samme typen informasjon som </w:t>
      </w:r>
      <w:r>
        <w:t>seksjonen</w:t>
      </w:r>
      <w:r w:rsidRPr="00CD27D1">
        <w:t xml:space="preserve"> over, men for</w:t>
      </w:r>
      <w:r>
        <w:t xml:space="preserve"> operasjoner i forbindelse med kriser og episoder</w:t>
      </w:r>
      <w:r w:rsidR="0015348D">
        <w:t>, ikke</w:t>
      </w:r>
      <w:r>
        <w:t xml:space="preserve"> krig. Bruk i fredsbevarende operasjoner tilsvarende beskrives også her. Hvordan </w:t>
      </w:r>
      <w:r w:rsidR="008C4043">
        <w:t xml:space="preserve">kapasiteten </w:t>
      </w:r>
      <w:r>
        <w:t>kan brukes i nasjonal beredskap, eventuelt til støtte for andre sentrale samfunnsetater, skal også beskrives her.</w:t>
      </w:r>
      <w:r w:rsidR="0013120C">
        <w:br/>
      </w:r>
      <w:r>
        <w:t xml:space="preserve">Seksjonen skal fremheve eventuelle forskjeller i bruken av </w:t>
      </w:r>
      <w:r w:rsidR="008C4043">
        <w:t xml:space="preserve">kapasiteten </w:t>
      </w:r>
      <w:r>
        <w:t>relatert til beredskap, k</w:t>
      </w:r>
      <w:r w:rsidRPr="001D0DCB">
        <w:t>rise- og episodehåndtering,</w:t>
      </w:r>
      <w:r>
        <w:t xml:space="preserve"> fra det som er </w:t>
      </w:r>
      <w:r w:rsidR="00A54778">
        <w:t>bruk i ordinære militære operasjoner</w:t>
      </w:r>
      <w:r>
        <w:t>.</w:t>
      </w:r>
    </w:p>
    <w:p w14:paraId="442A8175" w14:textId="77777777" w:rsidR="00A052BD" w:rsidRPr="00224CA9" w:rsidRDefault="00A052BD" w:rsidP="00A052BD">
      <w:pPr>
        <w:spacing w:before="56" w:after="113"/>
      </w:pPr>
      <w:r w:rsidRPr="00224CA9">
        <w:t>Tekst</w:t>
      </w:r>
      <w:r>
        <w:t xml:space="preserve"> </w:t>
      </w:r>
      <w:r w:rsidRPr="00224CA9">
        <w:t>…</w:t>
      </w:r>
    </w:p>
    <w:p w14:paraId="2DB546D6" w14:textId="77777777" w:rsidR="00A052BD" w:rsidRPr="00683D04" w:rsidRDefault="00A052BD" w:rsidP="00A052BD">
      <w:pPr>
        <w:pStyle w:val="Overskrift3"/>
        <w:tabs>
          <w:tab w:val="clear" w:pos="720"/>
          <w:tab w:val="num" w:pos="851"/>
          <w:tab w:val="num" w:pos="1004"/>
        </w:tabs>
      </w:pPr>
      <w:bookmarkStart w:id="38" w:name="_Toc513108725"/>
      <w:proofErr w:type="spellStart"/>
      <w:r>
        <w:lastRenderedPageBreak/>
        <w:t>Bruk</w:t>
      </w:r>
      <w:proofErr w:type="spellEnd"/>
      <w:r>
        <w:t xml:space="preserve"> i </w:t>
      </w:r>
      <w:proofErr w:type="spellStart"/>
      <w:r>
        <w:t>f</w:t>
      </w:r>
      <w:r w:rsidRPr="00683D04">
        <w:t>red</w:t>
      </w:r>
      <w:r>
        <w:t>stid</w:t>
      </w:r>
      <w:bookmarkEnd w:id="38"/>
      <w:proofErr w:type="spellEnd"/>
    </w:p>
    <w:p w14:paraId="1E6B57B6" w14:textId="77777777" w:rsidR="00A052BD" w:rsidRDefault="00A052BD" w:rsidP="00A052BD">
      <w:pPr>
        <w:pBdr>
          <w:top w:val="single" w:sz="4" w:space="1" w:color="auto"/>
          <w:left w:val="single" w:sz="4" w:space="4" w:color="auto"/>
          <w:bottom w:val="single" w:sz="4" w:space="1" w:color="auto"/>
          <w:right w:val="single" w:sz="4" w:space="4" w:color="auto"/>
        </w:pBdr>
        <w:shd w:val="clear" w:color="auto" w:fill="F3F3F3"/>
        <w:spacing w:before="56" w:after="113"/>
      </w:pPr>
      <w:r>
        <w:t>Denne seksjonen</w:t>
      </w:r>
      <w:r w:rsidRPr="00CD27D1">
        <w:t xml:space="preserve"> skal inneholde en overordnet beskrivelse av </w:t>
      </w:r>
      <w:r>
        <w:t>tiltakets anvendelse i fredstid</w:t>
      </w:r>
      <w:r w:rsidRPr="00CD27D1">
        <w:t>.</w:t>
      </w:r>
      <w:r>
        <w:t xml:space="preserve"> </w:t>
      </w:r>
      <w:r w:rsidRPr="00CD27D1">
        <w:t>Dette kan være i forbindelse med utdanning</w:t>
      </w:r>
      <w:r w:rsidR="0015348D">
        <w:t>, trening</w:t>
      </w:r>
      <w:r w:rsidRPr="00CD27D1">
        <w:t xml:space="preserve"> og øvelse, eller konkrete oppdrag som </w:t>
      </w:r>
      <w:r w:rsidR="008C4043">
        <w:t>kapasiteten</w:t>
      </w:r>
      <w:r w:rsidR="008C4043" w:rsidRPr="00CD27D1">
        <w:t xml:space="preserve"> </w:t>
      </w:r>
      <w:r w:rsidRPr="00CD27D1">
        <w:t>skal bidra</w:t>
      </w:r>
      <w:r>
        <w:t xml:space="preserve"> </w:t>
      </w:r>
      <w:r w:rsidRPr="00CD27D1">
        <w:t>til utførelsen av.</w:t>
      </w:r>
      <w:r w:rsidRPr="001D0DCB">
        <w:t xml:space="preserve"> </w:t>
      </w:r>
    </w:p>
    <w:p w14:paraId="17109E09" w14:textId="77777777" w:rsidR="00A052BD" w:rsidRDefault="00A052BD" w:rsidP="00A052BD">
      <w:pPr>
        <w:pBdr>
          <w:top w:val="single" w:sz="4" w:space="1" w:color="auto"/>
          <w:left w:val="single" w:sz="4" w:space="4" w:color="auto"/>
          <w:bottom w:val="single" w:sz="4" w:space="1" w:color="auto"/>
          <w:right w:val="single" w:sz="4" w:space="4" w:color="auto"/>
        </w:pBdr>
        <w:shd w:val="clear" w:color="auto" w:fill="F3F3F3"/>
        <w:spacing w:before="56" w:after="113"/>
      </w:pPr>
      <w:r>
        <w:t xml:space="preserve">Seksjonen skal fremheve eventuelle forskjeller i bruken av </w:t>
      </w:r>
      <w:r w:rsidR="008C4043">
        <w:t xml:space="preserve">kapasiteten </w:t>
      </w:r>
      <w:r>
        <w:t>relatert til fred fra det som er</w:t>
      </w:r>
      <w:r w:rsidR="00A54778">
        <w:t xml:space="preserve"> ordinære militære</w:t>
      </w:r>
      <w:r>
        <w:t xml:space="preserve"> operasjone</w:t>
      </w:r>
      <w:r w:rsidR="00A54778">
        <w:t>r</w:t>
      </w:r>
      <w:r>
        <w:t>.</w:t>
      </w:r>
    </w:p>
    <w:p w14:paraId="738B8C98" w14:textId="77777777" w:rsidR="00A052BD" w:rsidRPr="00224CA9" w:rsidRDefault="00A052BD" w:rsidP="00A052BD">
      <w:pPr>
        <w:spacing w:before="56" w:after="113"/>
      </w:pPr>
      <w:r w:rsidRPr="00224CA9">
        <w:t>Tekst</w:t>
      </w:r>
      <w:r>
        <w:t xml:space="preserve"> </w:t>
      </w:r>
      <w:r w:rsidRPr="00224CA9">
        <w:t>…</w:t>
      </w:r>
    </w:p>
    <w:p w14:paraId="4B9D8E71" w14:textId="77777777" w:rsidR="00A052BD" w:rsidRPr="00466C2E" w:rsidRDefault="00A052BD" w:rsidP="00466C2E">
      <w:pPr>
        <w:pStyle w:val="Overskrift3"/>
        <w:rPr>
          <w:lang w:val="nb-NO"/>
        </w:rPr>
      </w:pPr>
      <w:bookmarkStart w:id="39" w:name="_Toc513108726"/>
      <w:r w:rsidRPr="00466C2E">
        <w:rPr>
          <w:lang w:val="nb-NO"/>
        </w:rPr>
        <w:t>Samvirke med andre militære systemer, nasjonalt og internasjonalt</w:t>
      </w:r>
      <w:bookmarkEnd w:id="39"/>
    </w:p>
    <w:p w14:paraId="766E5C30" w14:textId="77777777" w:rsidR="00A54778" w:rsidRDefault="00A052BD" w:rsidP="00A052BD">
      <w:pPr>
        <w:pBdr>
          <w:top w:val="single" w:sz="4" w:space="1" w:color="auto"/>
          <w:left w:val="single" w:sz="4" w:space="4" w:color="auto"/>
          <w:bottom w:val="single" w:sz="4" w:space="1" w:color="auto"/>
          <w:right w:val="single" w:sz="4" w:space="4" w:color="auto"/>
        </w:pBdr>
        <w:shd w:val="clear" w:color="auto" w:fill="F3F3F3"/>
        <w:spacing w:before="56" w:after="113"/>
      </w:pPr>
      <w:r>
        <w:t>Denne seksjonen</w:t>
      </w:r>
      <w:r w:rsidRPr="00CD27D1">
        <w:t xml:space="preserve"> skal beskrive hvilke andre våp</w:t>
      </w:r>
      <w:r>
        <w:t>en-, kommunikasjons-, sambands-</w:t>
      </w:r>
      <w:r w:rsidRPr="00CD27D1">
        <w:t xml:space="preserve"> og ledelsessystemer</w:t>
      </w:r>
      <w:r>
        <w:t xml:space="preserve"> </w:t>
      </w:r>
      <w:r w:rsidRPr="00CD27D1">
        <w:t xml:space="preserve">dette </w:t>
      </w:r>
      <w:r w:rsidR="000F2C35">
        <w:t>tiltaket</w:t>
      </w:r>
      <w:r w:rsidRPr="00CD27D1">
        <w:t xml:space="preserve"> skal virke </w:t>
      </w:r>
      <w:r w:rsidR="000F2C35">
        <w:t xml:space="preserve">sammen </w:t>
      </w:r>
      <w:r w:rsidRPr="00CD27D1">
        <w:t>med.</w:t>
      </w:r>
    </w:p>
    <w:p w14:paraId="02D3A729" w14:textId="119378F2" w:rsidR="00A54778" w:rsidRDefault="00A54778" w:rsidP="00A052BD">
      <w:pPr>
        <w:pBdr>
          <w:top w:val="single" w:sz="4" w:space="1" w:color="auto"/>
          <w:left w:val="single" w:sz="4" w:space="4" w:color="auto"/>
          <w:bottom w:val="single" w:sz="4" w:space="1" w:color="auto"/>
          <w:right w:val="single" w:sz="4" w:space="4" w:color="auto"/>
        </w:pBdr>
        <w:shd w:val="clear" w:color="auto" w:fill="F3F3F3"/>
        <w:spacing w:before="56" w:after="113"/>
      </w:pPr>
      <w:r>
        <w:t>Det holder med systemnavn og tilsvarende i behovsanalysen.</w:t>
      </w:r>
    </w:p>
    <w:p w14:paraId="619386C5" w14:textId="063AD010" w:rsidR="0024170D" w:rsidRDefault="0024170D" w:rsidP="00A052BD">
      <w:pPr>
        <w:pBdr>
          <w:top w:val="single" w:sz="4" w:space="1" w:color="auto"/>
          <w:left w:val="single" w:sz="4" w:space="4" w:color="auto"/>
          <w:bottom w:val="single" w:sz="4" w:space="1" w:color="auto"/>
          <w:right w:val="single" w:sz="4" w:space="4" w:color="auto"/>
        </w:pBdr>
        <w:shd w:val="clear" w:color="auto" w:fill="F3F3F3"/>
        <w:spacing w:before="56" w:after="113"/>
      </w:pPr>
      <w:r>
        <w:t>For de fleste EBA-tiltak er dette avsnittet trolig irrelevant.</w:t>
      </w:r>
    </w:p>
    <w:p w14:paraId="0CC07DFB" w14:textId="77777777" w:rsidR="00A052BD" w:rsidRPr="00224CA9" w:rsidRDefault="00A052BD" w:rsidP="00A052BD">
      <w:pPr>
        <w:spacing w:before="56"/>
      </w:pPr>
      <w:r w:rsidRPr="00224CA9">
        <w:t>Tekst</w:t>
      </w:r>
      <w:r>
        <w:t xml:space="preserve"> </w:t>
      </w:r>
      <w:r w:rsidRPr="00224CA9">
        <w:t>…</w:t>
      </w:r>
    </w:p>
    <w:p w14:paraId="4FADAE7F" w14:textId="77777777" w:rsidR="00A052BD" w:rsidRPr="00683D04" w:rsidRDefault="00A052BD" w:rsidP="00A052BD">
      <w:pPr>
        <w:pStyle w:val="Overskrift3"/>
        <w:tabs>
          <w:tab w:val="clear" w:pos="720"/>
          <w:tab w:val="num" w:pos="851"/>
          <w:tab w:val="num" w:pos="1004"/>
        </w:tabs>
      </w:pPr>
      <w:bookmarkStart w:id="40" w:name="_Toc513108727"/>
      <w:proofErr w:type="spellStart"/>
      <w:r w:rsidRPr="00683D04">
        <w:t>Samvirke</w:t>
      </w:r>
      <w:proofErr w:type="spellEnd"/>
      <w:r w:rsidRPr="00683D04">
        <w:t xml:space="preserve"> med </w:t>
      </w:r>
      <w:proofErr w:type="spellStart"/>
      <w:proofErr w:type="gramStart"/>
      <w:r w:rsidRPr="00683D04">
        <w:t>andre</w:t>
      </w:r>
      <w:bookmarkEnd w:id="40"/>
      <w:proofErr w:type="spellEnd"/>
      <w:proofErr w:type="gramEnd"/>
    </w:p>
    <w:p w14:paraId="550C2454" w14:textId="4C6620BB" w:rsidR="00A052BD" w:rsidRPr="0071461E" w:rsidRDefault="00A052BD" w:rsidP="00A052BD">
      <w:pPr>
        <w:pBdr>
          <w:top w:val="single" w:sz="4" w:space="1" w:color="auto"/>
          <w:left w:val="single" w:sz="4" w:space="4" w:color="auto"/>
          <w:bottom w:val="single" w:sz="4" w:space="1" w:color="auto"/>
          <w:right w:val="single" w:sz="4" w:space="4" w:color="auto"/>
        </w:pBdr>
        <w:shd w:val="clear" w:color="auto" w:fill="F3F3F3"/>
        <w:spacing w:before="56" w:after="113"/>
      </w:pPr>
      <w:r w:rsidRPr="0071461E">
        <w:t>Denne seksjonen skal beskrive eventuelt samvirke med andre etater og institusjoner</w:t>
      </w:r>
      <w:r w:rsidR="0015348D">
        <w:t xml:space="preserve"> ut fra et totalforsvarsperspektiv</w:t>
      </w:r>
      <w:r w:rsidR="0024170D">
        <w:t>. For EBA-tiltak kan det være hensiktsmessig å belyse tiltakets sammenheng med andre funksjoner/EBA-tiltak i leiren (vei, vann infrastruktur, avstander mellom ulike funksjoner etc., i den grad det har betydning for vurdering og utvelgelse av alternative løsninger),</w:t>
      </w:r>
    </w:p>
    <w:p w14:paraId="4DDA9224" w14:textId="77777777" w:rsidR="00A052BD" w:rsidRPr="00224CA9" w:rsidRDefault="00A052BD" w:rsidP="00A052BD">
      <w:pPr>
        <w:spacing w:before="56"/>
      </w:pPr>
      <w:r w:rsidRPr="00224CA9">
        <w:t>Tekst</w:t>
      </w:r>
      <w:r>
        <w:t xml:space="preserve"> </w:t>
      </w:r>
      <w:r w:rsidRPr="00224CA9">
        <w:t>…</w:t>
      </w:r>
    </w:p>
    <w:p w14:paraId="552550EF" w14:textId="77777777" w:rsidR="00E45E48" w:rsidRDefault="00E45E48" w:rsidP="00A052BD">
      <w:pPr>
        <w:pStyle w:val="Overskrift3"/>
      </w:pPr>
      <w:bookmarkStart w:id="41" w:name="_Toc513108728"/>
      <w:bookmarkStart w:id="42" w:name="_Toc503523638"/>
      <w:proofErr w:type="spellStart"/>
      <w:r>
        <w:t>Forsynings</w:t>
      </w:r>
      <w:proofErr w:type="spellEnd"/>
      <w:r>
        <w:t xml:space="preserve">- </w:t>
      </w:r>
      <w:proofErr w:type="spellStart"/>
      <w:proofErr w:type="gramStart"/>
      <w:r>
        <w:t>og</w:t>
      </w:r>
      <w:proofErr w:type="spellEnd"/>
      <w:proofErr w:type="gramEnd"/>
      <w:r>
        <w:t xml:space="preserve"> </w:t>
      </w:r>
      <w:proofErr w:type="spellStart"/>
      <w:r>
        <w:t>kompetanserelaterte</w:t>
      </w:r>
      <w:proofErr w:type="spellEnd"/>
      <w:r>
        <w:t xml:space="preserve"> </w:t>
      </w:r>
      <w:proofErr w:type="spellStart"/>
      <w:r>
        <w:t>behov</w:t>
      </w:r>
      <w:bookmarkEnd w:id="41"/>
      <w:proofErr w:type="spellEnd"/>
    </w:p>
    <w:p w14:paraId="139EC335" w14:textId="77777777" w:rsidR="00E45E48" w:rsidRDefault="00E45E48" w:rsidP="00E45E48">
      <w:pPr>
        <w:pBdr>
          <w:top w:val="single" w:sz="4" w:space="1" w:color="auto"/>
          <w:left w:val="single" w:sz="4" w:space="4" w:color="auto"/>
          <w:bottom w:val="single" w:sz="4" w:space="1" w:color="auto"/>
          <w:right w:val="single" w:sz="4" w:space="4" w:color="auto"/>
        </w:pBdr>
        <w:shd w:val="clear" w:color="auto" w:fill="F3F3F3"/>
        <w:spacing w:before="56" w:after="113"/>
      </w:pPr>
      <w:r>
        <w:t>Det er gjort overordnede vurderinger av at det er behov for en nasjonal forsvarsindustriell kompetanse innen utvalgte områder av forsvarssektoren. Hvis dette prosjektet ligger innenfor disse utvalgte områder bør behovene for å opprettholde nasjonal forsvarsindustriell kompetanse fremkomme som behov her. Behovsformuleringene på dette området.</w:t>
      </w:r>
    </w:p>
    <w:p w14:paraId="4CB38EB0" w14:textId="77777777" w:rsidR="00EA02D5" w:rsidRDefault="00EA02D5" w:rsidP="00E45E48">
      <w:pPr>
        <w:pBdr>
          <w:top w:val="single" w:sz="4" w:space="1" w:color="auto"/>
          <w:left w:val="single" w:sz="4" w:space="4" w:color="auto"/>
          <w:bottom w:val="single" w:sz="4" w:space="1" w:color="auto"/>
          <w:right w:val="single" w:sz="4" w:space="4" w:color="auto"/>
        </w:pBdr>
        <w:shd w:val="clear" w:color="auto" w:fill="F3F3F3"/>
        <w:spacing w:before="56" w:after="113"/>
      </w:pPr>
      <w:r>
        <w:t>Logistikkrelaterte behov bør formuleres, uten å knytte de</w:t>
      </w:r>
      <w:r w:rsidR="0015348D">
        <w:t>m til</w:t>
      </w:r>
      <w:r>
        <w:t xml:space="preserve"> spesifikke løsninger.</w:t>
      </w:r>
    </w:p>
    <w:p w14:paraId="1F75C5E3" w14:textId="77777777" w:rsidR="00E45E48" w:rsidRPr="00224CA9" w:rsidRDefault="00E45E48" w:rsidP="00E45E48">
      <w:pPr>
        <w:spacing w:before="56"/>
      </w:pPr>
      <w:r w:rsidRPr="00224CA9">
        <w:t>Tekst</w:t>
      </w:r>
      <w:r>
        <w:t xml:space="preserve"> </w:t>
      </w:r>
      <w:r w:rsidRPr="00224CA9">
        <w:t>…</w:t>
      </w:r>
    </w:p>
    <w:p w14:paraId="0435680A" w14:textId="77777777" w:rsidR="00E45E48" w:rsidRPr="00E45E48" w:rsidRDefault="00E45E48" w:rsidP="00E45E48">
      <w:pPr>
        <w:pStyle w:val="Brdtekstpflgende"/>
        <w:rPr>
          <w:lang w:val="en-GB" w:eastAsia="en-US"/>
        </w:rPr>
      </w:pPr>
    </w:p>
    <w:p w14:paraId="0FE5018E" w14:textId="77777777" w:rsidR="00A052BD" w:rsidRDefault="008C4043" w:rsidP="00A052BD">
      <w:pPr>
        <w:pStyle w:val="Overskrift3"/>
      </w:pPr>
      <w:bookmarkStart w:id="43" w:name="_Toc513108729"/>
      <w:proofErr w:type="spellStart"/>
      <w:r>
        <w:t>Kapasitetens</w:t>
      </w:r>
      <w:proofErr w:type="spellEnd"/>
      <w:r>
        <w:t xml:space="preserve"> </w:t>
      </w:r>
      <w:proofErr w:type="spellStart"/>
      <w:r w:rsidR="00A052BD">
        <w:t>levetid</w:t>
      </w:r>
      <w:bookmarkEnd w:id="42"/>
      <w:bookmarkEnd w:id="43"/>
      <w:proofErr w:type="spellEnd"/>
    </w:p>
    <w:p w14:paraId="5F7967B8" w14:textId="0ACC22F1" w:rsidR="00A052BD" w:rsidRDefault="00A052BD" w:rsidP="00A052BD">
      <w:pPr>
        <w:pBdr>
          <w:top w:val="single" w:sz="4" w:space="1" w:color="auto"/>
          <w:left w:val="single" w:sz="4" w:space="4" w:color="auto"/>
          <w:bottom w:val="single" w:sz="4" w:space="1" w:color="auto"/>
          <w:right w:val="single" w:sz="4" w:space="4" w:color="auto"/>
        </w:pBdr>
        <w:shd w:val="clear" w:color="auto" w:fill="F3F3F3"/>
        <w:spacing w:before="56" w:after="113"/>
      </w:pPr>
      <w:r w:rsidRPr="00CD27D1">
        <w:t xml:space="preserve">Dette </w:t>
      </w:r>
      <w:r>
        <w:t>underkapitlet</w:t>
      </w:r>
      <w:r w:rsidRPr="00CD27D1">
        <w:t xml:space="preserve"> skal beskrive hvor lenge det vil være behov for e</w:t>
      </w:r>
      <w:r w:rsidR="00B54239">
        <w:t>n kapasitet</w:t>
      </w:r>
      <w:r w:rsidRPr="00CD27D1">
        <w:t xml:space="preserve"> for å møte trusselen</w:t>
      </w:r>
      <w:r w:rsidR="00654C75">
        <w:t xml:space="preserve"> eler oppgaven</w:t>
      </w:r>
      <w:r w:rsidRPr="00CD27D1">
        <w:t xml:space="preserve"> som er</w:t>
      </w:r>
      <w:r>
        <w:t xml:space="preserve"> </w:t>
      </w:r>
      <w:r w:rsidRPr="00CD27D1">
        <w:t>angitt, eventuelt hvor lenge det forventes å være kost</w:t>
      </w:r>
      <w:r w:rsidR="0015348D">
        <w:t>nads</w:t>
      </w:r>
      <w:r w:rsidRPr="00CD27D1">
        <w:t xml:space="preserve">effektivt å benytte </w:t>
      </w:r>
      <w:r w:rsidR="00B54239">
        <w:t>kapasiteten</w:t>
      </w:r>
      <w:r w:rsidR="00B54239" w:rsidRPr="00CD27D1">
        <w:t xml:space="preserve"> </w:t>
      </w:r>
      <w:r w:rsidRPr="00CD27D1">
        <w:t>(dvs</w:t>
      </w:r>
      <w:r>
        <w:t>.</w:t>
      </w:r>
      <w:r w:rsidRPr="00CD27D1">
        <w:t xml:space="preserve"> når </w:t>
      </w:r>
      <w:r>
        <w:t xml:space="preserve">det </w:t>
      </w:r>
      <w:r w:rsidRPr="00CD27D1">
        <w:t xml:space="preserve">forventes å bli lønnsomt å erstatte </w:t>
      </w:r>
      <w:r w:rsidR="00B54239">
        <w:t>kapasiteten</w:t>
      </w:r>
      <w:r w:rsidR="00B54239" w:rsidRPr="00CD27D1">
        <w:t xml:space="preserve"> </w:t>
      </w:r>
      <w:r w:rsidRPr="00CD27D1">
        <w:t>med et nytt system</w:t>
      </w:r>
      <w:r w:rsidR="00B54239">
        <w:t xml:space="preserve"> eller vurdere kapasiteten i en bredere kontekst</w:t>
      </w:r>
      <w:r w:rsidRPr="00CD27D1">
        <w:t>).</w:t>
      </w:r>
    </w:p>
    <w:p w14:paraId="4F8CF474" w14:textId="77777777" w:rsidR="00A052BD" w:rsidRDefault="00A052BD" w:rsidP="00A052BD">
      <w:pPr>
        <w:pBdr>
          <w:top w:val="single" w:sz="4" w:space="1" w:color="auto"/>
          <w:left w:val="single" w:sz="4" w:space="4" w:color="auto"/>
          <w:bottom w:val="single" w:sz="4" w:space="1" w:color="auto"/>
          <w:right w:val="single" w:sz="4" w:space="4" w:color="auto"/>
        </w:pBdr>
        <w:shd w:val="clear" w:color="auto" w:fill="F3F3F3"/>
        <w:spacing w:before="56" w:after="113"/>
      </w:pPr>
      <w:r>
        <w:t>Når større oppdateringer/oppgraderinger kan forventes å inntreffe skal inkluderes i denne beskrivelsen.</w:t>
      </w:r>
    </w:p>
    <w:p w14:paraId="6D8AF495" w14:textId="77777777" w:rsidR="00A052BD" w:rsidRPr="00224CA9" w:rsidRDefault="00A052BD" w:rsidP="00A052BD">
      <w:pPr>
        <w:spacing w:before="56"/>
      </w:pPr>
      <w:r w:rsidRPr="00224CA9">
        <w:t>Tekst</w:t>
      </w:r>
      <w:r>
        <w:t xml:space="preserve"> </w:t>
      </w:r>
      <w:r w:rsidRPr="00224CA9">
        <w:t>…</w:t>
      </w:r>
    </w:p>
    <w:p w14:paraId="06D5EE4B" w14:textId="77777777" w:rsidR="0005414D" w:rsidRPr="00E000C6" w:rsidRDefault="0005414D" w:rsidP="001B2BE3">
      <w:pPr>
        <w:pStyle w:val="Overskrift2"/>
      </w:pPr>
      <w:bookmarkStart w:id="44" w:name="_Toc513108730"/>
      <w:r w:rsidRPr="00E000C6">
        <w:lastRenderedPageBreak/>
        <w:t>Interessentanalyse</w:t>
      </w:r>
      <w:bookmarkEnd w:id="27"/>
      <w:bookmarkEnd w:id="28"/>
      <w:bookmarkEnd w:id="29"/>
      <w:bookmarkEnd w:id="30"/>
      <w:bookmarkEnd w:id="31"/>
      <w:bookmarkEnd w:id="44"/>
    </w:p>
    <w:p w14:paraId="582377F4" w14:textId="77777777" w:rsidR="0005414D" w:rsidRDefault="0005414D" w:rsidP="000F633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A6046D">
        <w:rPr>
          <w:lang w:eastAsia="en-US"/>
        </w:rPr>
        <w:t>I alle investeringer vil det være en rekke personer, organisasjoner og</w:t>
      </w:r>
      <w:r>
        <w:rPr>
          <w:lang w:eastAsia="en-US"/>
        </w:rPr>
        <w:t>/eller</w:t>
      </w:r>
      <w:r w:rsidRPr="00A6046D">
        <w:rPr>
          <w:lang w:eastAsia="en-US"/>
        </w:rPr>
        <w:t xml:space="preserve"> institusjoner </w:t>
      </w:r>
      <w:r w:rsidR="0015348D">
        <w:rPr>
          <w:lang w:eastAsia="en-US"/>
        </w:rPr>
        <w:t xml:space="preserve">eller flernasjonale aktører </w:t>
      </w:r>
      <w:r w:rsidRPr="00A6046D">
        <w:rPr>
          <w:lang w:eastAsia="en-US"/>
        </w:rPr>
        <w:t xml:space="preserve">som vil påvirke prosjektet gjennom direkte involvering i utformingen eller gjennomføringen av løsningen (aktører) og en rekke personer, organisasjoner og institusjoner som vil bli påvirket av investeringen uten å være direkte involvert (interessenter). </w:t>
      </w:r>
      <w:r>
        <w:rPr>
          <w:lang w:eastAsia="en-US"/>
        </w:rPr>
        <w:t>Selv i et investeringsprosjekt der behovet antas å være kjent, eller der anskaffelsen anses å være av typen gjenanskaffelse, vil e</w:t>
      </w:r>
      <w:r w:rsidRPr="00A6046D">
        <w:rPr>
          <w:lang w:eastAsia="en-US"/>
        </w:rPr>
        <w:t xml:space="preserve">n kartlegging av de </w:t>
      </w:r>
      <w:r>
        <w:rPr>
          <w:lang w:eastAsia="en-US"/>
        </w:rPr>
        <w:t>viktigste</w:t>
      </w:r>
      <w:r w:rsidRPr="00A6046D">
        <w:rPr>
          <w:lang w:eastAsia="en-US"/>
        </w:rPr>
        <w:t xml:space="preserve"> aktørene og interessentene redusere risikoen for at </w:t>
      </w:r>
      <w:r>
        <w:rPr>
          <w:lang w:eastAsia="en-US"/>
        </w:rPr>
        <w:t xml:space="preserve">Forsvaret i ettertid </w:t>
      </w:r>
      <w:r w:rsidRPr="00A6046D">
        <w:rPr>
          <w:lang w:eastAsia="en-US"/>
        </w:rPr>
        <w:t>ikke ser seg forn</w:t>
      </w:r>
      <w:r>
        <w:rPr>
          <w:lang w:eastAsia="en-US"/>
        </w:rPr>
        <w:t>øyd med investeringen</w:t>
      </w:r>
      <w:r w:rsidRPr="00A6046D">
        <w:rPr>
          <w:lang w:eastAsia="en-US"/>
        </w:rPr>
        <w:t xml:space="preserve">. </w:t>
      </w:r>
    </w:p>
    <w:p w14:paraId="63BDBB22" w14:textId="77777777" w:rsidR="005E29CF" w:rsidRDefault="005E29CF" w:rsidP="000F633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00C0EBFC" w14:textId="77777777" w:rsidR="005E29CF" w:rsidRDefault="005E29CF" w:rsidP="005E29C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Definisjon av aktør og interessent:</w:t>
      </w:r>
    </w:p>
    <w:p w14:paraId="0429D3DB" w14:textId="77777777" w:rsidR="005E29CF" w:rsidRDefault="005E29CF" w:rsidP="005E29C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 xml:space="preserve">Aktør: Organisasjon, </w:t>
      </w:r>
      <w:r w:rsidR="0015348D">
        <w:rPr>
          <w:lang w:eastAsia="en-US"/>
        </w:rPr>
        <w:t xml:space="preserve">flernasjonal partner, </w:t>
      </w:r>
      <w:r>
        <w:rPr>
          <w:lang w:eastAsia="en-US"/>
        </w:rPr>
        <w:t>institusjon eller person, offentlig eller privat, som har en ansvarlig og/eller utførende rolle (oppgaver og ansvar) i prosjektet.</w:t>
      </w:r>
    </w:p>
    <w:p w14:paraId="53B1199A" w14:textId="77777777" w:rsidR="005E29CF" w:rsidRDefault="005E29CF" w:rsidP="000F633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Interessent: Organisasjon, institusjon eller person, offentlig eller privat, som kan bli påvirket av et investeringstiltak, direkte eller indirekte.</w:t>
      </w:r>
    </w:p>
    <w:p w14:paraId="4C301240" w14:textId="77777777" w:rsidR="0005414D" w:rsidRDefault="0005414D" w:rsidP="00BB7023">
      <w:pPr>
        <w:pStyle w:val="Overskrift2"/>
      </w:pPr>
      <w:bookmarkStart w:id="45" w:name="_Toc513108731"/>
      <w:r>
        <w:t>Identifisering av aktører og interessenter</w:t>
      </w:r>
      <w:bookmarkEnd w:id="45"/>
    </w:p>
    <w:p w14:paraId="6B391204" w14:textId="77777777" w:rsidR="0005414D" w:rsidRPr="00A6046D" w:rsidRDefault="0005414D" w:rsidP="000F633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C54E3E">
        <w:rPr>
          <w:lang w:eastAsia="en-US"/>
        </w:rPr>
        <w:t>En kartlegging av aktører og interessenter skal avdekke investeringens sentrale spillere og hvordan de vil forholde seg til prosjektet</w:t>
      </w:r>
      <w:r>
        <w:rPr>
          <w:lang w:eastAsia="en-US"/>
        </w:rPr>
        <w:t xml:space="preserve"> fra </w:t>
      </w:r>
      <w:r w:rsidR="00992308">
        <w:rPr>
          <w:lang w:eastAsia="en-US"/>
        </w:rPr>
        <w:t xml:space="preserve">oppstart </w:t>
      </w:r>
      <w:r>
        <w:rPr>
          <w:lang w:eastAsia="en-US"/>
        </w:rPr>
        <w:t>til terminering</w:t>
      </w:r>
      <w:r w:rsidRPr="00C54E3E">
        <w:rPr>
          <w:lang w:eastAsia="en-US"/>
        </w:rPr>
        <w:t>.</w:t>
      </w:r>
      <w:r>
        <w:rPr>
          <w:lang w:eastAsia="en-US"/>
        </w:rPr>
        <w:t xml:space="preserve"> </w:t>
      </w:r>
    </w:p>
    <w:p w14:paraId="07750B75" w14:textId="77777777" w:rsidR="0005414D" w:rsidRDefault="0005414D" w:rsidP="000F633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A6046D">
        <w:rPr>
          <w:lang w:eastAsia="en-US"/>
        </w:rPr>
        <w:t xml:space="preserve">Kartleggingen av aktører og interessenter skal følge </w:t>
      </w:r>
      <w:r>
        <w:rPr>
          <w:lang w:eastAsia="en-US"/>
        </w:rPr>
        <w:t>disse</w:t>
      </w:r>
      <w:r w:rsidRPr="00A6046D">
        <w:rPr>
          <w:lang w:eastAsia="en-US"/>
        </w:rPr>
        <w:t xml:space="preserve"> stegene</w:t>
      </w:r>
      <w:r>
        <w:rPr>
          <w:lang w:eastAsia="en-US"/>
        </w:rPr>
        <w:t>:</w:t>
      </w:r>
    </w:p>
    <w:p w14:paraId="30453F7A" w14:textId="77777777" w:rsidR="0005414D" w:rsidRPr="00A6046D" w:rsidRDefault="0005414D" w:rsidP="000F6337">
      <w:pPr>
        <w:numPr>
          <w:ilvl w:val="0"/>
          <w:numId w:val="4"/>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A6046D">
        <w:rPr>
          <w:lang w:eastAsia="en-US"/>
        </w:rPr>
        <w:t>Identifiser aktørene og interessentene</w:t>
      </w:r>
      <w:r w:rsidR="00C047DE">
        <w:rPr>
          <w:lang w:eastAsia="en-US"/>
        </w:rPr>
        <w:t xml:space="preserve"> (Viktig å finne representanter for ulike intere</w:t>
      </w:r>
      <w:r w:rsidR="00EE791D">
        <w:rPr>
          <w:lang w:eastAsia="en-US"/>
        </w:rPr>
        <w:t>s</w:t>
      </w:r>
      <w:r w:rsidR="00C047DE">
        <w:rPr>
          <w:lang w:eastAsia="en-US"/>
        </w:rPr>
        <w:t>sentgrupper, som prosjektet kan motta innspill fra)</w:t>
      </w:r>
    </w:p>
    <w:p w14:paraId="6BA0F918" w14:textId="72E47C92" w:rsidR="00662E37" w:rsidRDefault="0005414D" w:rsidP="006D3F46">
      <w:pPr>
        <w:numPr>
          <w:ilvl w:val="0"/>
          <w:numId w:val="4"/>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A6046D">
        <w:rPr>
          <w:lang w:eastAsia="en-US"/>
        </w:rPr>
        <w:t>Beskriv aktørene</w:t>
      </w:r>
      <w:r>
        <w:rPr>
          <w:lang w:eastAsia="en-US"/>
        </w:rPr>
        <w:t>s</w:t>
      </w:r>
      <w:r w:rsidRPr="00A6046D">
        <w:rPr>
          <w:lang w:eastAsia="en-US"/>
        </w:rPr>
        <w:t xml:space="preserve"> og interessentene</w:t>
      </w:r>
      <w:r>
        <w:rPr>
          <w:lang w:eastAsia="en-US"/>
        </w:rPr>
        <w:t>s</w:t>
      </w:r>
      <w:r w:rsidRPr="00A6046D">
        <w:rPr>
          <w:lang w:eastAsia="en-US"/>
        </w:rPr>
        <w:t xml:space="preserve"> rolle og holdning til investeringen</w:t>
      </w:r>
      <w:r w:rsidR="008B021B">
        <w:rPr>
          <w:lang w:eastAsia="en-US"/>
        </w:rPr>
        <w:t>, basert på dialog og involvering</w:t>
      </w:r>
      <w:r w:rsidR="0024170D">
        <w:rPr>
          <w:lang w:eastAsia="en-US"/>
        </w:rPr>
        <w:t xml:space="preserve"> (intervjuer, arbeidsgrupper)</w:t>
      </w:r>
      <w:r w:rsidR="008B021B">
        <w:rPr>
          <w:lang w:eastAsia="en-US"/>
        </w:rPr>
        <w:t>.</w:t>
      </w:r>
    </w:p>
    <w:p w14:paraId="1980FC64" w14:textId="77777777" w:rsidR="006D3F46" w:rsidRPr="00A6046D" w:rsidRDefault="006D3F46" w:rsidP="00662E3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Resultatet av disse to tr</w:t>
      </w:r>
      <w:r w:rsidR="0075209B">
        <w:rPr>
          <w:lang w:eastAsia="en-US"/>
        </w:rPr>
        <w:t>innene presenteres i tabell 2-1.</w:t>
      </w:r>
    </w:p>
    <w:p w14:paraId="045F46BF" w14:textId="77777777" w:rsidR="0005414D" w:rsidRDefault="0005414D" w:rsidP="000F633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Tips:</w:t>
      </w:r>
    </w:p>
    <w:p w14:paraId="5629CCA0" w14:textId="77777777" w:rsidR="0005414D" w:rsidRPr="00F3141F" w:rsidRDefault="0005414D" w:rsidP="00EA1440">
      <w:pPr>
        <w:numPr>
          <w:ilvl w:val="0"/>
          <w:numId w:val="5"/>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Inkluder både eksisterende og potensielle, fremtidige aktører og interessenter i analysen.</w:t>
      </w:r>
    </w:p>
    <w:p w14:paraId="1C9BFBA8" w14:textId="77777777" w:rsidR="0005414D" w:rsidRPr="00F3141F" w:rsidRDefault="0005414D" w:rsidP="00EA1440">
      <w:pPr>
        <w:numPr>
          <w:ilvl w:val="0"/>
          <w:numId w:val="5"/>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Ikke gi alle aktører og interessenter like mye oppmerksomhet - hold fokus på de viktigste.</w:t>
      </w:r>
    </w:p>
    <w:p w14:paraId="2712143B" w14:textId="77777777" w:rsidR="0005414D" w:rsidRDefault="0005414D" w:rsidP="00EA1440">
      <w:pPr>
        <w:numPr>
          <w:ilvl w:val="0"/>
          <w:numId w:val="5"/>
        </w:num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Analyser aktører og interessenter basert på rasjonell tenkning, men inkluder også politikk og personlige behov.</w:t>
      </w:r>
      <w:r w:rsidRPr="0041722C">
        <w:t xml:space="preserve"> </w:t>
      </w:r>
    </w:p>
    <w:p w14:paraId="7B9ED7BF" w14:textId="77777777" w:rsidR="005E29CF" w:rsidRDefault="005E29CF" w:rsidP="005E29C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p>
    <w:p w14:paraId="17C7C30F" w14:textId="77777777" w:rsidR="005E29CF" w:rsidRDefault="005E29CF" w:rsidP="005E29CF">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5E29CF">
        <w:rPr>
          <w:lang w:eastAsia="en-US"/>
        </w:rPr>
        <w:t xml:space="preserve">NB: En aktør kan også være identifisert som en interessent og visa versa, avhengig av i </w:t>
      </w:r>
      <w:r w:rsidR="006D3F46">
        <w:rPr>
          <w:lang w:eastAsia="en-US"/>
        </w:rPr>
        <w:t>hvilken fase</w:t>
      </w:r>
      <w:r w:rsidRPr="005E29CF">
        <w:rPr>
          <w:lang w:eastAsia="en-US"/>
        </w:rPr>
        <w:t xml:space="preserve"> prosjektet befinner seg. </w:t>
      </w:r>
    </w:p>
    <w:p w14:paraId="6592D5E9" w14:textId="77777777" w:rsidR="0005414D" w:rsidRDefault="0005414D" w:rsidP="007D3CF8">
      <w:r>
        <w:t>Tekst</w:t>
      </w:r>
      <w:r w:rsidR="001119E9">
        <w:t xml:space="preserve"> </w:t>
      </w:r>
      <w:r>
        <w:t>…</w:t>
      </w:r>
    </w:p>
    <w:p w14:paraId="4D254614" w14:textId="77777777" w:rsidR="0005414D" w:rsidRPr="00A6046D" w:rsidRDefault="0005414D" w:rsidP="00BB7023">
      <w:pPr>
        <w:pStyle w:val="Overskrift2"/>
      </w:pPr>
      <w:bookmarkStart w:id="46" w:name="_Ref239561165"/>
      <w:bookmarkStart w:id="47" w:name="_Toc307996938"/>
      <w:bookmarkStart w:id="48" w:name="_Toc307996965"/>
      <w:bookmarkStart w:id="49" w:name="_Toc307997155"/>
      <w:bookmarkStart w:id="50" w:name="_Toc307997655"/>
      <w:bookmarkStart w:id="51" w:name="_Toc308074853"/>
      <w:bookmarkStart w:id="52" w:name="_Toc513108732"/>
      <w:r>
        <w:t>Aktørers og interesserenters</w:t>
      </w:r>
      <w:r w:rsidRPr="00A6046D">
        <w:t xml:space="preserve"> behov</w:t>
      </w:r>
      <w:bookmarkEnd w:id="46"/>
      <w:bookmarkEnd w:id="47"/>
      <w:bookmarkEnd w:id="48"/>
      <w:bookmarkEnd w:id="49"/>
      <w:bookmarkEnd w:id="50"/>
      <w:bookmarkEnd w:id="51"/>
      <w:bookmarkEnd w:id="52"/>
    </w:p>
    <w:p w14:paraId="29FE3F77" w14:textId="77777777" w:rsidR="0005414D" w:rsidRDefault="0005414D" w:rsidP="00C54E3E">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Kartleggingen</w:t>
      </w:r>
      <w:r w:rsidRPr="00A6046D">
        <w:rPr>
          <w:lang w:eastAsia="en-US"/>
        </w:rPr>
        <w:t xml:space="preserve"> skal identifisere eksisterende behov samt antagelser om fremtidige behov for </w:t>
      </w:r>
      <w:r>
        <w:rPr>
          <w:lang w:eastAsia="en-US"/>
        </w:rPr>
        <w:t>de viktigste interessentene</w:t>
      </w:r>
      <w:r w:rsidR="0075209B">
        <w:rPr>
          <w:lang w:eastAsia="en-US"/>
        </w:rPr>
        <w:t xml:space="preserve"> og aktørene</w:t>
      </w:r>
      <w:r>
        <w:rPr>
          <w:lang w:eastAsia="en-US"/>
        </w:rPr>
        <w:t xml:space="preserve">. </w:t>
      </w:r>
      <w:r w:rsidR="008B021B" w:rsidRPr="00EA02D5">
        <w:rPr>
          <w:u w:val="single"/>
          <w:lang w:eastAsia="en-US"/>
        </w:rPr>
        <w:t>Det er viktig å dokumentere interessentenes</w:t>
      </w:r>
      <w:r w:rsidR="0075209B" w:rsidRPr="00EA02D5">
        <w:rPr>
          <w:u w:val="single"/>
          <w:lang w:eastAsia="en-US"/>
        </w:rPr>
        <w:t xml:space="preserve"> og aktørenes</w:t>
      </w:r>
      <w:r w:rsidR="008B021B" w:rsidRPr="00EA02D5">
        <w:rPr>
          <w:u w:val="single"/>
          <w:lang w:eastAsia="en-US"/>
        </w:rPr>
        <w:t xml:space="preserve"> bidrag og innspill i behovsanalysen</w:t>
      </w:r>
      <w:r w:rsidR="008B021B">
        <w:rPr>
          <w:lang w:eastAsia="en-US"/>
        </w:rPr>
        <w:t xml:space="preserve">. </w:t>
      </w:r>
      <w:r w:rsidR="008B021B" w:rsidRPr="00EA02D5">
        <w:rPr>
          <w:u w:val="single"/>
          <w:lang w:eastAsia="en-US"/>
        </w:rPr>
        <w:t>Dokumentasjonen bør foreligge uredigert av prosjektet</w:t>
      </w:r>
      <w:r w:rsidR="0075209B" w:rsidRPr="00EA02D5">
        <w:rPr>
          <w:u w:val="single"/>
          <w:lang w:eastAsia="en-US"/>
        </w:rPr>
        <w:t xml:space="preserve"> (legges i undervedlegg eller med arkivreferanse)</w:t>
      </w:r>
      <w:r w:rsidR="008B021B" w:rsidRPr="00EA02D5">
        <w:rPr>
          <w:u w:val="single"/>
          <w:lang w:eastAsia="en-US"/>
        </w:rPr>
        <w:t>.</w:t>
      </w:r>
    </w:p>
    <w:p w14:paraId="19D575AD" w14:textId="77777777" w:rsidR="00836E77" w:rsidRPr="00A6046D" w:rsidRDefault="00836E77" w:rsidP="00C54E3E">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De sentrale aktører i Forsvaret har ansvar for å utvikle Forsvaret iht</w:t>
      </w:r>
      <w:r w:rsidR="0015348D">
        <w:rPr>
          <w:lang w:eastAsia="en-US"/>
        </w:rPr>
        <w:t>.</w:t>
      </w:r>
      <w:r>
        <w:rPr>
          <w:lang w:eastAsia="en-US"/>
        </w:rPr>
        <w:t xml:space="preserve"> overordnede politiske mål. Et hvert prosjekt er etablert for å løse </w:t>
      </w:r>
      <w:r w:rsidR="0075209B">
        <w:rPr>
          <w:lang w:eastAsia="en-US"/>
        </w:rPr>
        <w:t>det</w:t>
      </w:r>
      <w:r>
        <w:rPr>
          <w:lang w:eastAsia="en-US"/>
        </w:rPr>
        <w:t xml:space="preserve"> identifisert</w:t>
      </w:r>
      <w:r w:rsidR="0075209B">
        <w:rPr>
          <w:lang w:eastAsia="en-US"/>
        </w:rPr>
        <w:t>e uønskede</w:t>
      </w:r>
      <w:r>
        <w:rPr>
          <w:lang w:eastAsia="en-US"/>
        </w:rPr>
        <w:t xml:space="preserve"> </w:t>
      </w:r>
      <w:r w:rsidR="0075209B">
        <w:rPr>
          <w:lang w:eastAsia="en-US"/>
        </w:rPr>
        <w:t>problem</w:t>
      </w:r>
      <w:r w:rsidR="0015348D">
        <w:rPr>
          <w:lang w:eastAsia="en-US"/>
        </w:rPr>
        <w:t>et</w:t>
      </w:r>
      <w:r>
        <w:rPr>
          <w:lang w:eastAsia="en-US"/>
        </w:rPr>
        <w:t>. Aktørene har et ansvar for å beskrive behovene knyttet til å løse de</w:t>
      </w:r>
      <w:r w:rsidR="0075209B">
        <w:rPr>
          <w:lang w:eastAsia="en-US"/>
        </w:rPr>
        <w:t>tte</w:t>
      </w:r>
      <w:r>
        <w:rPr>
          <w:lang w:eastAsia="en-US"/>
        </w:rPr>
        <w:t xml:space="preserve"> uønskede </w:t>
      </w:r>
      <w:r w:rsidR="0075209B">
        <w:rPr>
          <w:lang w:eastAsia="en-US"/>
        </w:rPr>
        <w:t>problem</w:t>
      </w:r>
      <w:r w:rsidR="0015348D">
        <w:rPr>
          <w:lang w:eastAsia="en-US"/>
        </w:rPr>
        <w:t>et</w:t>
      </w:r>
      <w:r>
        <w:rPr>
          <w:lang w:eastAsia="en-US"/>
        </w:rPr>
        <w:t xml:space="preserve">. </w:t>
      </w:r>
    </w:p>
    <w:p w14:paraId="2D101F3A" w14:textId="77777777" w:rsidR="0005414D" w:rsidRDefault="0005414D" w:rsidP="00C54E3E">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A6046D">
        <w:rPr>
          <w:lang w:eastAsia="en-US"/>
        </w:rPr>
        <w:t xml:space="preserve">Det er ingen standard </w:t>
      </w:r>
      <w:r>
        <w:rPr>
          <w:lang w:eastAsia="en-US"/>
        </w:rPr>
        <w:t>for</w:t>
      </w:r>
      <w:r w:rsidRPr="00A6046D">
        <w:rPr>
          <w:lang w:eastAsia="en-US"/>
        </w:rPr>
        <w:t xml:space="preserve"> detaljeringsnivå </w:t>
      </w:r>
      <w:r>
        <w:rPr>
          <w:lang w:eastAsia="en-US"/>
        </w:rPr>
        <w:t>i</w:t>
      </w:r>
      <w:r w:rsidRPr="00A6046D">
        <w:rPr>
          <w:lang w:eastAsia="en-US"/>
        </w:rPr>
        <w:t xml:space="preserve"> beskrivelse</w:t>
      </w:r>
      <w:r>
        <w:rPr>
          <w:lang w:eastAsia="en-US"/>
        </w:rPr>
        <w:t>n</w:t>
      </w:r>
      <w:r w:rsidRPr="00A6046D">
        <w:rPr>
          <w:lang w:eastAsia="en-US"/>
        </w:rPr>
        <w:t xml:space="preserve"> av de ulike behovene, men det anbefales å fokusere på kritiske </w:t>
      </w:r>
      <w:r>
        <w:rPr>
          <w:lang w:eastAsia="en-US"/>
        </w:rPr>
        <w:t>aktøre</w:t>
      </w:r>
      <w:r w:rsidR="0015348D">
        <w:rPr>
          <w:lang w:eastAsia="en-US"/>
        </w:rPr>
        <w:t>ne</w:t>
      </w:r>
      <w:r>
        <w:rPr>
          <w:lang w:eastAsia="en-US"/>
        </w:rPr>
        <w:t xml:space="preserve"> og </w:t>
      </w:r>
      <w:r w:rsidRPr="00A6046D">
        <w:rPr>
          <w:lang w:eastAsia="en-US"/>
        </w:rPr>
        <w:t>interessente</w:t>
      </w:r>
      <w:r w:rsidR="0015348D">
        <w:rPr>
          <w:lang w:eastAsia="en-US"/>
        </w:rPr>
        <w:t>ne</w:t>
      </w:r>
      <w:r>
        <w:rPr>
          <w:lang w:eastAsia="en-US"/>
        </w:rPr>
        <w:t>, samt</w:t>
      </w:r>
      <w:r w:rsidRPr="00A6046D">
        <w:rPr>
          <w:lang w:eastAsia="en-US"/>
        </w:rPr>
        <w:t xml:space="preserve"> utarbeide mer detaljerte </w:t>
      </w:r>
      <w:r w:rsidRPr="00A6046D">
        <w:rPr>
          <w:lang w:eastAsia="en-US"/>
        </w:rPr>
        <w:lastRenderedPageBreak/>
        <w:t xml:space="preserve">beskrivelser for disse. </w:t>
      </w:r>
      <w:bookmarkStart w:id="53" w:name="_Ref239561185"/>
      <w:r w:rsidR="008B021B">
        <w:rPr>
          <w:lang w:eastAsia="en-US"/>
        </w:rPr>
        <w:t>Det må passes på at aktører som representerer formelle roller i Forsvarssektoren får den innflytelse de er tillagt i behovsanalyseprosessen. Det er også viktig å få fram behov knyttet til interessenter som er negativt berørt av tiltaket, slik at vurderingene utføres så objektivt og grundig som er nødvendig i offentlig saksbehandling.</w:t>
      </w:r>
    </w:p>
    <w:p w14:paraId="5E8AC272" w14:textId="77777777" w:rsidR="00DD16B8" w:rsidRDefault="00DD16B8" w:rsidP="00DD16B8">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DD16B8">
        <w:rPr>
          <w:b/>
          <w:lang w:eastAsia="en-US"/>
        </w:rPr>
        <w:t>Aktørenes behov</w:t>
      </w:r>
      <w:r>
        <w:rPr>
          <w:lang w:eastAsia="en-US"/>
        </w:rPr>
        <w:t>: Aktørenes behov utgjør i hovedsak Forsvarets behov generelt, og danner grunnlaget for utarbeidelse av krav til kapasiteten.</w:t>
      </w:r>
    </w:p>
    <w:p w14:paraId="0C52691B" w14:textId="77777777" w:rsidR="00DD16B8" w:rsidRDefault="00DD16B8" w:rsidP="00DD16B8">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sidRPr="00DD16B8">
        <w:rPr>
          <w:b/>
          <w:lang w:eastAsia="en-US"/>
        </w:rPr>
        <w:t>Interessenters behov</w:t>
      </w:r>
      <w:r>
        <w:rPr>
          <w:lang w:eastAsia="en-US"/>
        </w:rPr>
        <w:t>: Interessenters behov knytter seg til de ulike interessentene som har en spesiell egeninteresse eller får konsekvenser av investeringen. Disse knytter seg ikke direkte til krav arbeidet, men kan føre til økonomiske konsekvenser for Forsvaret direkte eller indirekte.</w:t>
      </w:r>
    </w:p>
    <w:p w14:paraId="5096F48B" w14:textId="77777777" w:rsidR="0005414D" w:rsidRDefault="0005414D" w:rsidP="00C54E3E">
      <w:r>
        <w:t>Tekst</w:t>
      </w:r>
      <w:r w:rsidR="001119E9">
        <w:t xml:space="preserve"> </w:t>
      </w:r>
      <w:r>
        <w:t>…</w:t>
      </w:r>
    </w:p>
    <w:p w14:paraId="4A305A21" w14:textId="77777777" w:rsidR="0005414D" w:rsidRDefault="0005414D" w:rsidP="00C54E3E"/>
    <w:p w14:paraId="3BFE7177" w14:textId="77777777" w:rsidR="008B021B" w:rsidRDefault="008B021B" w:rsidP="00592B4D">
      <w:pPr>
        <w:pStyle w:val="Overskrift2"/>
      </w:pPr>
      <w:bookmarkStart w:id="54" w:name="_Toc513108733"/>
      <w:r>
        <w:t>Sammenstilling av behovsanalysen</w:t>
      </w:r>
      <w:bookmarkEnd w:id="54"/>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BE488D" w14:paraId="7C8D02B4" w14:textId="77777777" w:rsidTr="00BE488D">
        <w:tc>
          <w:tcPr>
            <w:tcW w:w="9062" w:type="dxa"/>
            <w:shd w:val="clear" w:color="auto" w:fill="F2F2F2" w:themeFill="background1" w:themeFillShade="F2"/>
          </w:tcPr>
          <w:p w14:paraId="2B53B507" w14:textId="77777777" w:rsidR="00BE488D" w:rsidRDefault="00BE488D" w:rsidP="00BE488D">
            <w:pPr>
              <w:pStyle w:val="Brdtekstpflgende"/>
              <w:rPr>
                <w:lang w:eastAsia="en-US"/>
              </w:rPr>
            </w:pPr>
            <w:r>
              <w:rPr>
                <w:lang w:eastAsia="en-US"/>
              </w:rPr>
              <w:t xml:space="preserve">Basert på de ulike analyseteknikker og drøftinger i foregående delkapitler må </w:t>
            </w:r>
            <w:proofErr w:type="gramStart"/>
            <w:r>
              <w:rPr>
                <w:lang w:eastAsia="en-US"/>
              </w:rPr>
              <w:t>utreder</w:t>
            </w:r>
            <w:proofErr w:type="gramEnd"/>
            <w:r>
              <w:rPr>
                <w:lang w:eastAsia="en-US"/>
              </w:rPr>
              <w:t xml:space="preserve"> avveie fremkomne behov. Det må gjøres en avveining mellom de rent funksjonelle behov, politiske føringer og økonomiske rammevilkår, samt at dette isolerte prosjektets problemstilling skal inngå i den samlede struktur Forsvaret skal bestå av framover. </w:t>
            </w:r>
          </w:p>
          <w:p w14:paraId="45549C5E" w14:textId="77777777" w:rsidR="00BE488D" w:rsidRDefault="00BE488D" w:rsidP="00BE488D">
            <w:pPr>
              <w:pStyle w:val="Brdtekstpflgende"/>
              <w:rPr>
                <w:lang w:eastAsia="en-US"/>
              </w:rPr>
            </w:pPr>
            <w:r>
              <w:rPr>
                <w:lang w:eastAsia="en-US"/>
              </w:rPr>
              <w:t xml:space="preserve">Behov som er utenfor prosjektets avgrensning tas ut. </w:t>
            </w:r>
          </w:p>
          <w:p w14:paraId="59FF9F48" w14:textId="77777777" w:rsidR="00BE488D" w:rsidRDefault="00BE488D" w:rsidP="00BE488D">
            <w:pPr>
              <w:pStyle w:val="Brdtekstpflgende"/>
              <w:rPr>
                <w:lang w:eastAsia="en-US"/>
              </w:rPr>
            </w:pPr>
            <w:r>
              <w:rPr>
                <w:lang w:eastAsia="en-US"/>
              </w:rPr>
              <w:t>Avveining mellom ulike interesser kan gjøre det nødvendig med omformulering av behov.</w:t>
            </w:r>
          </w:p>
          <w:p w14:paraId="3E8E84E4" w14:textId="77777777" w:rsidR="00BE488D" w:rsidRDefault="00BE488D" w:rsidP="00BE488D">
            <w:pPr>
              <w:pStyle w:val="Brdtekstpflgende"/>
              <w:rPr>
                <w:lang w:eastAsia="en-US"/>
              </w:rPr>
            </w:pPr>
            <w:r>
              <w:rPr>
                <w:lang w:eastAsia="en-US"/>
              </w:rPr>
              <w:t xml:space="preserve">Behov som vurderes for omfattende eller med feil </w:t>
            </w:r>
            <w:proofErr w:type="gramStart"/>
            <w:r>
              <w:rPr>
                <w:lang w:eastAsia="en-US"/>
              </w:rPr>
              <w:t>ambisjoner  bør</w:t>
            </w:r>
            <w:proofErr w:type="gramEnd"/>
            <w:r>
              <w:rPr>
                <w:lang w:eastAsia="en-US"/>
              </w:rPr>
              <w:t xml:space="preserve"> ut fra en helhetsvurdering reformuleres.</w:t>
            </w:r>
          </w:p>
        </w:tc>
      </w:tr>
    </w:tbl>
    <w:p w14:paraId="48ADB877" w14:textId="77777777" w:rsidR="00BE488D" w:rsidRDefault="00BE488D" w:rsidP="00592B4D">
      <w:pPr>
        <w:pStyle w:val="Brdtekstpflgende"/>
        <w:rPr>
          <w:lang w:eastAsia="en-US"/>
        </w:rPr>
      </w:pPr>
    </w:p>
    <w:p w14:paraId="4B8A777C" w14:textId="77777777" w:rsidR="00B57D29" w:rsidRDefault="00B57D29" w:rsidP="00592B4D">
      <w:pPr>
        <w:pStyle w:val="Brdtekstpflgende"/>
        <w:rPr>
          <w:lang w:eastAsia="en-US"/>
        </w:rPr>
      </w:pPr>
    </w:p>
    <w:p w14:paraId="1A16AA1D" w14:textId="77777777" w:rsidR="00662E37" w:rsidRPr="00592B4D" w:rsidRDefault="00662E37" w:rsidP="00592B4D">
      <w:pPr>
        <w:pStyle w:val="Brdtekstpflgende"/>
        <w:rPr>
          <w:lang w:eastAsia="en-US"/>
        </w:rPr>
      </w:pPr>
    </w:p>
    <w:p w14:paraId="7288DABF" w14:textId="77777777" w:rsidR="0005414D" w:rsidRPr="00332C6A" w:rsidRDefault="0005414D" w:rsidP="00332C6A">
      <w:pPr>
        <w:pStyle w:val="Bildetekst"/>
        <w:rPr>
          <w:rFonts w:cs="Arial"/>
          <w:b w:val="0"/>
          <w:lang w:val="nb-NO"/>
        </w:rPr>
      </w:pPr>
      <w:r w:rsidRPr="00332C6A">
        <w:rPr>
          <w:rFonts w:cs="Arial"/>
          <w:b w:val="0"/>
          <w:lang w:val="nb-NO"/>
        </w:rPr>
        <w:t xml:space="preserve">Tabell </w:t>
      </w:r>
      <w:r w:rsidR="006D3F46">
        <w:rPr>
          <w:rFonts w:cs="Arial"/>
          <w:b w:val="0"/>
          <w:lang w:val="nb-NO"/>
        </w:rPr>
        <w:t>2</w:t>
      </w:r>
      <w:r w:rsidRPr="00332C6A">
        <w:rPr>
          <w:rFonts w:cs="Arial"/>
          <w:b w:val="0"/>
          <w:lang w:val="nb-NO"/>
        </w:rPr>
        <w:noBreakHyphen/>
      </w:r>
      <w:r w:rsidR="006D3F46">
        <w:rPr>
          <w:rFonts w:cs="Arial"/>
          <w:b w:val="0"/>
          <w:lang w:val="nb-NO"/>
        </w:rPr>
        <w:t>1</w:t>
      </w:r>
      <w:r>
        <w:rPr>
          <w:rFonts w:cs="Arial"/>
          <w:b w:val="0"/>
          <w:lang w:val="nb-NO"/>
        </w:rPr>
        <w:t>:</w:t>
      </w:r>
      <w:r w:rsidRPr="00332C6A">
        <w:rPr>
          <w:rFonts w:cs="Arial"/>
          <w:b w:val="0"/>
          <w:lang w:val="nb-NO"/>
        </w:rPr>
        <w:t xml:space="preserve"> </w:t>
      </w:r>
      <w:r w:rsidR="00AE73F7">
        <w:rPr>
          <w:rFonts w:cs="Arial"/>
          <w:b w:val="0"/>
          <w:lang w:val="nb-NO"/>
        </w:rPr>
        <w:t>Behovss</w:t>
      </w:r>
      <w:r w:rsidRPr="00332C6A">
        <w:rPr>
          <w:rFonts w:cs="Arial"/>
          <w:b w:val="0"/>
          <w:lang w:val="nb-NO"/>
        </w:rPr>
        <w:t>ammenstilling og behov/konsekvenser (utfylt tabell er et eksempel)</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2269"/>
        <w:gridCol w:w="1833"/>
        <w:gridCol w:w="468"/>
        <w:gridCol w:w="462"/>
        <w:gridCol w:w="1052"/>
        <w:gridCol w:w="2113"/>
      </w:tblGrid>
      <w:tr w:rsidR="0005414D" w:rsidRPr="00DE7DDF" w14:paraId="4BA4D594" w14:textId="77777777" w:rsidTr="0075209B">
        <w:trPr>
          <w:trHeight w:val="376"/>
          <w:jc w:val="center"/>
        </w:trPr>
        <w:tc>
          <w:tcPr>
            <w:tcW w:w="550" w:type="pct"/>
            <w:vMerge w:val="restart"/>
            <w:shd w:val="clear" w:color="auto" w:fill="F2F2F2"/>
            <w:vAlign w:val="center"/>
          </w:tcPr>
          <w:p w14:paraId="073CC4C8" w14:textId="77777777" w:rsidR="0005414D" w:rsidRPr="00232B96" w:rsidRDefault="0005414D" w:rsidP="00994D08">
            <w:pPr>
              <w:jc w:val="center"/>
              <w:rPr>
                <w:b/>
                <w:sz w:val="20"/>
                <w:szCs w:val="16"/>
              </w:rPr>
            </w:pPr>
            <w:r w:rsidRPr="00EA1440">
              <w:rPr>
                <w:b/>
                <w:sz w:val="20"/>
                <w:szCs w:val="16"/>
              </w:rPr>
              <w:t>Prioritet</w:t>
            </w:r>
          </w:p>
        </w:tc>
        <w:tc>
          <w:tcPr>
            <w:tcW w:w="1232" w:type="pct"/>
            <w:vMerge w:val="restart"/>
            <w:shd w:val="clear" w:color="auto" w:fill="F2F2F2"/>
            <w:vAlign w:val="center"/>
          </w:tcPr>
          <w:p w14:paraId="4155D5A4" w14:textId="77777777" w:rsidR="0005414D" w:rsidRPr="00DE7DDF" w:rsidRDefault="0005414D" w:rsidP="00994D08">
            <w:pPr>
              <w:jc w:val="center"/>
              <w:rPr>
                <w:b/>
                <w:sz w:val="20"/>
                <w:szCs w:val="16"/>
              </w:rPr>
            </w:pPr>
            <w:r>
              <w:rPr>
                <w:b/>
                <w:sz w:val="20"/>
                <w:szCs w:val="16"/>
              </w:rPr>
              <w:t>Behov</w:t>
            </w:r>
          </w:p>
        </w:tc>
        <w:tc>
          <w:tcPr>
            <w:tcW w:w="995" w:type="pct"/>
            <w:vMerge w:val="restart"/>
            <w:shd w:val="clear" w:color="auto" w:fill="F2F2F2"/>
            <w:vAlign w:val="center"/>
          </w:tcPr>
          <w:p w14:paraId="14F1DC22" w14:textId="77777777" w:rsidR="0005414D" w:rsidRPr="00DE7DDF" w:rsidRDefault="0005414D" w:rsidP="00994D08">
            <w:pPr>
              <w:jc w:val="center"/>
              <w:rPr>
                <w:b/>
                <w:sz w:val="20"/>
                <w:szCs w:val="16"/>
              </w:rPr>
            </w:pPr>
            <w:r>
              <w:rPr>
                <w:b/>
                <w:sz w:val="20"/>
                <w:szCs w:val="16"/>
              </w:rPr>
              <w:t>Aktør/interessent</w:t>
            </w:r>
            <w:r w:rsidR="00AE73F7">
              <w:rPr>
                <w:b/>
                <w:sz w:val="20"/>
                <w:szCs w:val="16"/>
              </w:rPr>
              <w:t>/kilde</w:t>
            </w:r>
          </w:p>
        </w:tc>
        <w:tc>
          <w:tcPr>
            <w:tcW w:w="254" w:type="pct"/>
            <w:vMerge w:val="restart"/>
            <w:shd w:val="clear" w:color="auto" w:fill="F2F2F2"/>
            <w:vAlign w:val="center"/>
          </w:tcPr>
          <w:p w14:paraId="1D96B8E1" w14:textId="77777777" w:rsidR="0005414D" w:rsidRPr="0059246A" w:rsidRDefault="0005414D" w:rsidP="00994D08">
            <w:pPr>
              <w:jc w:val="center"/>
              <w:rPr>
                <w:b/>
                <w:sz w:val="18"/>
                <w:szCs w:val="18"/>
              </w:rPr>
            </w:pPr>
            <w:r>
              <w:rPr>
                <w:b/>
                <w:sz w:val="18"/>
                <w:szCs w:val="18"/>
              </w:rPr>
              <w:t>A/I</w:t>
            </w:r>
          </w:p>
        </w:tc>
        <w:tc>
          <w:tcPr>
            <w:tcW w:w="822" w:type="pct"/>
            <w:gridSpan w:val="2"/>
            <w:shd w:val="clear" w:color="auto" w:fill="F2F2F2"/>
            <w:vAlign w:val="center"/>
          </w:tcPr>
          <w:p w14:paraId="3A3F4FE1" w14:textId="77777777" w:rsidR="0005414D" w:rsidRPr="00DE7DDF" w:rsidRDefault="0005414D" w:rsidP="00994D08">
            <w:pPr>
              <w:jc w:val="center"/>
              <w:rPr>
                <w:b/>
                <w:sz w:val="20"/>
                <w:szCs w:val="16"/>
              </w:rPr>
            </w:pPr>
            <w:r w:rsidRPr="00DE7DDF">
              <w:rPr>
                <w:b/>
                <w:sz w:val="20"/>
                <w:szCs w:val="16"/>
              </w:rPr>
              <w:t>Holdning til investeringen</w:t>
            </w:r>
          </w:p>
        </w:tc>
        <w:tc>
          <w:tcPr>
            <w:tcW w:w="1148" w:type="pct"/>
            <w:vMerge w:val="restart"/>
            <w:shd w:val="clear" w:color="auto" w:fill="F2F2F2"/>
            <w:vAlign w:val="center"/>
          </w:tcPr>
          <w:p w14:paraId="29E830CC" w14:textId="77777777" w:rsidR="0005414D" w:rsidRPr="00DE7DDF" w:rsidRDefault="0005414D" w:rsidP="00994D08">
            <w:pPr>
              <w:jc w:val="center"/>
              <w:rPr>
                <w:b/>
                <w:sz w:val="20"/>
                <w:szCs w:val="16"/>
              </w:rPr>
            </w:pPr>
            <w:r w:rsidRPr="00267E5F">
              <w:rPr>
                <w:b/>
                <w:sz w:val="20"/>
                <w:szCs w:val="16"/>
              </w:rPr>
              <w:t>Konsekvenser</w:t>
            </w:r>
            <w:r>
              <w:rPr>
                <w:b/>
                <w:sz w:val="20"/>
                <w:szCs w:val="16"/>
              </w:rPr>
              <w:t xml:space="preserve"> for interessenten/aktøren</w:t>
            </w:r>
          </w:p>
        </w:tc>
      </w:tr>
      <w:tr w:rsidR="0005414D" w:rsidRPr="001C0693" w14:paraId="67F0D36E" w14:textId="77777777" w:rsidTr="0075209B">
        <w:trPr>
          <w:trHeight w:val="145"/>
          <w:jc w:val="center"/>
        </w:trPr>
        <w:tc>
          <w:tcPr>
            <w:tcW w:w="550" w:type="pct"/>
            <w:vMerge/>
            <w:shd w:val="clear" w:color="auto" w:fill="F2F2F2"/>
          </w:tcPr>
          <w:p w14:paraId="0DA275F2" w14:textId="77777777" w:rsidR="0005414D" w:rsidRPr="00EA1440" w:rsidRDefault="0005414D" w:rsidP="00994D08">
            <w:pPr>
              <w:jc w:val="center"/>
              <w:rPr>
                <w:b/>
                <w:sz w:val="20"/>
                <w:szCs w:val="16"/>
              </w:rPr>
            </w:pPr>
          </w:p>
        </w:tc>
        <w:tc>
          <w:tcPr>
            <w:tcW w:w="1232" w:type="pct"/>
            <w:vMerge/>
            <w:shd w:val="clear" w:color="auto" w:fill="FFFFFF"/>
          </w:tcPr>
          <w:p w14:paraId="2C937CF6" w14:textId="77777777" w:rsidR="0005414D" w:rsidRPr="001C0693" w:rsidRDefault="0005414D" w:rsidP="00994D08">
            <w:pPr>
              <w:spacing w:line="290" w:lineRule="atLeast"/>
              <w:rPr>
                <w:sz w:val="16"/>
                <w:szCs w:val="16"/>
              </w:rPr>
            </w:pPr>
          </w:p>
        </w:tc>
        <w:tc>
          <w:tcPr>
            <w:tcW w:w="995" w:type="pct"/>
            <w:vMerge/>
            <w:shd w:val="thinDiagStripe" w:color="auto" w:fill="auto"/>
          </w:tcPr>
          <w:p w14:paraId="312DBE1D" w14:textId="77777777" w:rsidR="0005414D" w:rsidRPr="001C0693" w:rsidRDefault="0005414D" w:rsidP="00994D08">
            <w:pPr>
              <w:spacing w:line="290" w:lineRule="atLeast"/>
              <w:rPr>
                <w:sz w:val="16"/>
                <w:szCs w:val="16"/>
              </w:rPr>
            </w:pPr>
          </w:p>
        </w:tc>
        <w:tc>
          <w:tcPr>
            <w:tcW w:w="254" w:type="pct"/>
            <w:vMerge/>
            <w:shd w:val="thinDiagStripe" w:color="auto" w:fill="auto"/>
          </w:tcPr>
          <w:p w14:paraId="42E322B8" w14:textId="77777777" w:rsidR="0005414D" w:rsidRPr="0059246A" w:rsidRDefault="0005414D" w:rsidP="00994D08">
            <w:pPr>
              <w:spacing w:line="290" w:lineRule="atLeast"/>
              <w:rPr>
                <w:sz w:val="18"/>
                <w:szCs w:val="18"/>
              </w:rPr>
            </w:pPr>
          </w:p>
        </w:tc>
        <w:tc>
          <w:tcPr>
            <w:tcW w:w="251" w:type="pct"/>
            <w:shd w:val="clear" w:color="auto" w:fill="F2F2F2"/>
            <w:vAlign w:val="center"/>
          </w:tcPr>
          <w:p w14:paraId="1EB7D1ED" w14:textId="77777777" w:rsidR="0005414D" w:rsidRPr="00FF5553" w:rsidRDefault="0005414D" w:rsidP="00994D08">
            <w:pPr>
              <w:jc w:val="center"/>
              <w:rPr>
                <w:sz w:val="20"/>
                <w:szCs w:val="16"/>
              </w:rPr>
            </w:pPr>
            <w:r w:rsidRPr="00FF5553">
              <w:rPr>
                <w:sz w:val="20"/>
                <w:szCs w:val="16"/>
              </w:rPr>
              <w:t>+</w:t>
            </w:r>
          </w:p>
        </w:tc>
        <w:tc>
          <w:tcPr>
            <w:tcW w:w="571" w:type="pct"/>
            <w:shd w:val="clear" w:color="auto" w:fill="F2F2F2"/>
            <w:vAlign w:val="center"/>
          </w:tcPr>
          <w:p w14:paraId="0CFD25DA" w14:textId="77777777" w:rsidR="0005414D" w:rsidRPr="00FF5553" w:rsidRDefault="0005414D" w:rsidP="00994D08">
            <w:pPr>
              <w:jc w:val="center"/>
              <w:rPr>
                <w:sz w:val="20"/>
                <w:szCs w:val="16"/>
              </w:rPr>
            </w:pPr>
            <w:r w:rsidRPr="00FF5553">
              <w:rPr>
                <w:sz w:val="20"/>
                <w:szCs w:val="16"/>
              </w:rPr>
              <w:t>-</w:t>
            </w:r>
          </w:p>
        </w:tc>
        <w:tc>
          <w:tcPr>
            <w:tcW w:w="1148" w:type="pct"/>
            <w:vMerge/>
            <w:shd w:val="thinDiagStripe" w:color="auto" w:fill="auto"/>
          </w:tcPr>
          <w:p w14:paraId="66A1CAE0" w14:textId="77777777" w:rsidR="0005414D" w:rsidRPr="001C0693" w:rsidRDefault="0005414D" w:rsidP="00994D08">
            <w:pPr>
              <w:spacing w:line="290" w:lineRule="atLeast"/>
              <w:rPr>
                <w:sz w:val="16"/>
                <w:szCs w:val="16"/>
              </w:rPr>
            </w:pPr>
          </w:p>
        </w:tc>
      </w:tr>
      <w:tr w:rsidR="0005414D" w:rsidRPr="00306EC0" w14:paraId="4F262720" w14:textId="77777777" w:rsidTr="0075209B">
        <w:trPr>
          <w:trHeight w:val="262"/>
          <w:jc w:val="center"/>
        </w:trPr>
        <w:tc>
          <w:tcPr>
            <w:tcW w:w="550" w:type="pct"/>
            <w:shd w:val="clear" w:color="auto" w:fill="FFFFFF"/>
          </w:tcPr>
          <w:p w14:paraId="1CEC1DEC" w14:textId="77777777" w:rsidR="0005414D" w:rsidRPr="00DC6CAC" w:rsidRDefault="0005414D" w:rsidP="00994D08">
            <w:pPr>
              <w:jc w:val="center"/>
              <w:rPr>
                <w:sz w:val="20"/>
              </w:rPr>
            </w:pPr>
            <w:r w:rsidRPr="00DC6CAC">
              <w:rPr>
                <w:sz w:val="20"/>
              </w:rPr>
              <w:t>1</w:t>
            </w:r>
          </w:p>
        </w:tc>
        <w:tc>
          <w:tcPr>
            <w:tcW w:w="1232" w:type="pct"/>
            <w:shd w:val="clear" w:color="auto" w:fill="FFFFFF"/>
          </w:tcPr>
          <w:p w14:paraId="29449CFC" w14:textId="77777777" w:rsidR="0005414D" w:rsidRPr="00306EC0" w:rsidRDefault="0005414D" w:rsidP="00994D08">
            <w:pPr>
              <w:rPr>
                <w:sz w:val="20"/>
              </w:rPr>
            </w:pPr>
            <w:r w:rsidRPr="00306EC0">
              <w:rPr>
                <w:sz w:val="20"/>
              </w:rPr>
              <w:t>Bedret beskyttelse for mannskapene</w:t>
            </w:r>
          </w:p>
        </w:tc>
        <w:tc>
          <w:tcPr>
            <w:tcW w:w="995" w:type="pct"/>
          </w:tcPr>
          <w:p w14:paraId="48473681" w14:textId="77777777" w:rsidR="0005414D" w:rsidRPr="00306EC0" w:rsidRDefault="0005414D" w:rsidP="00994D08">
            <w:pPr>
              <w:rPr>
                <w:sz w:val="20"/>
              </w:rPr>
            </w:pPr>
            <w:r w:rsidRPr="00306EC0">
              <w:rPr>
                <w:sz w:val="20"/>
              </w:rPr>
              <w:t>Panserbataljonen</w:t>
            </w:r>
          </w:p>
        </w:tc>
        <w:tc>
          <w:tcPr>
            <w:tcW w:w="254" w:type="pct"/>
          </w:tcPr>
          <w:p w14:paraId="6F02CD39" w14:textId="77777777" w:rsidR="0005414D" w:rsidRPr="0059246A" w:rsidRDefault="0005414D" w:rsidP="00994D08">
            <w:pPr>
              <w:jc w:val="center"/>
              <w:rPr>
                <w:sz w:val="18"/>
                <w:szCs w:val="18"/>
              </w:rPr>
            </w:pPr>
            <w:r w:rsidRPr="0059246A">
              <w:rPr>
                <w:sz w:val="18"/>
                <w:szCs w:val="18"/>
              </w:rPr>
              <w:t>A</w:t>
            </w:r>
          </w:p>
        </w:tc>
        <w:tc>
          <w:tcPr>
            <w:tcW w:w="251" w:type="pct"/>
            <w:vAlign w:val="center"/>
          </w:tcPr>
          <w:p w14:paraId="59880628" w14:textId="77777777" w:rsidR="0005414D" w:rsidRPr="00306EC0" w:rsidRDefault="0005414D" w:rsidP="00994D08">
            <w:pPr>
              <w:jc w:val="center"/>
              <w:rPr>
                <w:sz w:val="20"/>
              </w:rPr>
            </w:pPr>
            <w:r w:rsidRPr="00306EC0">
              <w:rPr>
                <w:sz w:val="20"/>
              </w:rPr>
              <w:t>+++</w:t>
            </w:r>
          </w:p>
        </w:tc>
        <w:tc>
          <w:tcPr>
            <w:tcW w:w="571" w:type="pct"/>
            <w:vAlign w:val="center"/>
          </w:tcPr>
          <w:p w14:paraId="52610F83" w14:textId="77777777" w:rsidR="0005414D" w:rsidRPr="00306EC0" w:rsidRDefault="0005414D" w:rsidP="00994D08">
            <w:pPr>
              <w:jc w:val="center"/>
              <w:rPr>
                <w:sz w:val="20"/>
              </w:rPr>
            </w:pPr>
          </w:p>
        </w:tc>
        <w:tc>
          <w:tcPr>
            <w:tcW w:w="1148" w:type="pct"/>
          </w:tcPr>
          <w:p w14:paraId="709CEC67" w14:textId="77777777" w:rsidR="0005414D" w:rsidRPr="00306EC0" w:rsidRDefault="0005414D" w:rsidP="00994D08">
            <w:pPr>
              <w:rPr>
                <w:sz w:val="20"/>
              </w:rPr>
            </w:pPr>
          </w:p>
        </w:tc>
      </w:tr>
      <w:tr w:rsidR="0005414D" w:rsidRPr="00306EC0" w14:paraId="710C03D7" w14:textId="77777777" w:rsidTr="0075209B">
        <w:trPr>
          <w:trHeight w:val="207"/>
          <w:jc w:val="center"/>
        </w:trPr>
        <w:tc>
          <w:tcPr>
            <w:tcW w:w="550" w:type="pct"/>
            <w:shd w:val="clear" w:color="auto" w:fill="FFFFFF"/>
          </w:tcPr>
          <w:p w14:paraId="05B7CC46" w14:textId="77777777" w:rsidR="0005414D" w:rsidRPr="00DC6CAC" w:rsidRDefault="0005414D" w:rsidP="00994D08">
            <w:pPr>
              <w:jc w:val="center"/>
              <w:rPr>
                <w:sz w:val="20"/>
              </w:rPr>
            </w:pPr>
            <w:r w:rsidRPr="00DC6CAC">
              <w:rPr>
                <w:sz w:val="20"/>
              </w:rPr>
              <w:t>2</w:t>
            </w:r>
          </w:p>
        </w:tc>
        <w:tc>
          <w:tcPr>
            <w:tcW w:w="1232" w:type="pct"/>
            <w:shd w:val="clear" w:color="auto" w:fill="FFFFFF"/>
          </w:tcPr>
          <w:p w14:paraId="77243E24" w14:textId="77777777" w:rsidR="0005414D" w:rsidRPr="00306EC0" w:rsidRDefault="0005414D" w:rsidP="00994D08">
            <w:pPr>
              <w:rPr>
                <w:sz w:val="20"/>
              </w:rPr>
            </w:pPr>
            <w:r w:rsidRPr="00306EC0">
              <w:rPr>
                <w:sz w:val="20"/>
              </w:rPr>
              <w:t>Mulighet til å operere i høyintensitet operasjoner</w:t>
            </w:r>
          </w:p>
        </w:tc>
        <w:tc>
          <w:tcPr>
            <w:tcW w:w="995" w:type="pct"/>
          </w:tcPr>
          <w:p w14:paraId="4470EB6E" w14:textId="77777777" w:rsidR="0005414D" w:rsidRPr="00306EC0" w:rsidRDefault="0005414D" w:rsidP="00994D08">
            <w:pPr>
              <w:rPr>
                <w:sz w:val="20"/>
              </w:rPr>
            </w:pPr>
            <w:r w:rsidRPr="00306EC0">
              <w:rPr>
                <w:sz w:val="20"/>
              </w:rPr>
              <w:t>HST</w:t>
            </w:r>
          </w:p>
        </w:tc>
        <w:tc>
          <w:tcPr>
            <w:tcW w:w="254" w:type="pct"/>
          </w:tcPr>
          <w:p w14:paraId="3B04BAA5" w14:textId="77777777" w:rsidR="0005414D" w:rsidRPr="0059246A" w:rsidRDefault="0005414D" w:rsidP="00994D08">
            <w:pPr>
              <w:jc w:val="center"/>
              <w:rPr>
                <w:sz w:val="18"/>
                <w:szCs w:val="18"/>
              </w:rPr>
            </w:pPr>
          </w:p>
        </w:tc>
        <w:tc>
          <w:tcPr>
            <w:tcW w:w="251" w:type="pct"/>
            <w:vAlign w:val="center"/>
          </w:tcPr>
          <w:p w14:paraId="3F79240F" w14:textId="77777777" w:rsidR="0005414D" w:rsidRPr="00306EC0" w:rsidRDefault="0005414D" w:rsidP="00994D08">
            <w:pPr>
              <w:jc w:val="center"/>
              <w:rPr>
                <w:sz w:val="20"/>
              </w:rPr>
            </w:pPr>
            <w:r w:rsidRPr="00306EC0">
              <w:rPr>
                <w:sz w:val="20"/>
              </w:rPr>
              <w:t>+++</w:t>
            </w:r>
          </w:p>
        </w:tc>
        <w:tc>
          <w:tcPr>
            <w:tcW w:w="571" w:type="pct"/>
            <w:vAlign w:val="center"/>
          </w:tcPr>
          <w:p w14:paraId="25691E4E" w14:textId="77777777" w:rsidR="0005414D" w:rsidRPr="00306EC0" w:rsidRDefault="0005414D" w:rsidP="00994D08">
            <w:pPr>
              <w:jc w:val="center"/>
              <w:rPr>
                <w:sz w:val="20"/>
              </w:rPr>
            </w:pPr>
          </w:p>
        </w:tc>
        <w:tc>
          <w:tcPr>
            <w:tcW w:w="1148" w:type="pct"/>
          </w:tcPr>
          <w:p w14:paraId="4CBC5B6B" w14:textId="77777777" w:rsidR="0005414D" w:rsidRPr="00306EC0" w:rsidRDefault="0005414D" w:rsidP="00994D08">
            <w:pPr>
              <w:rPr>
                <w:sz w:val="20"/>
              </w:rPr>
            </w:pPr>
          </w:p>
        </w:tc>
      </w:tr>
      <w:tr w:rsidR="0005414D" w:rsidRPr="00306EC0" w14:paraId="7CFCD5DD" w14:textId="77777777" w:rsidTr="0075209B">
        <w:trPr>
          <w:trHeight w:val="207"/>
          <w:jc w:val="center"/>
        </w:trPr>
        <w:tc>
          <w:tcPr>
            <w:tcW w:w="550" w:type="pct"/>
            <w:shd w:val="clear" w:color="auto" w:fill="FFFFFF"/>
          </w:tcPr>
          <w:p w14:paraId="74FC457D" w14:textId="77777777" w:rsidR="0005414D" w:rsidRPr="00DC6CAC" w:rsidRDefault="0005414D" w:rsidP="00994D08">
            <w:pPr>
              <w:jc w:val="center"/>
              <w:rPr>
                <w:sz w:val="20"/>
              </w:rPr>
            </w:pPr>
            <w:r w:rsidRPr="00DC6CAC">
              <w:rPr>
                <w:sz w:val="20"/>
              </w:rPr>
              <w:t>3</w:t>
            </w:r>
          </w:p>
        </w:tc>
        <w:tc>
          <w:tcPr>
            <w:tcW w:w="1232" w:type="pct"/>
            <w:shd w:val="clear" w:color="auto" w:fill="FFFFFF"/>
          </w:tcPr>
          <w:p w14:paraId="0D02CC51" w14:textId="77777777" w:rsidR="0005414D" w:rsidRPr="00306EC0" w:rsidRDefault="0005414D" w:rsidP="00994D08">
            <w:pPr>
              <w:rPr>
                <w:sz w:val="20"/>
              </w:rPr>
            </w:pPr>
            <w:r>
              <w:rPr>
                <w:sz w:val="20"/>
              </w:rPr>
              <w:t>Bedret</w:t>
            </w:r>
            <w:r w:rsidRPr="00306EC0">
              <w:rPr>
                <w:sz w:val="20"/>
              </w:rPr>
              <w:t xml:space="preserve"> evne til å operere sammen med våre allierte </w:t>
            </w:r>
          </w:p>
        </w:tc>
        <w:tc>
          <w:tcPr>
            <w:tcW w:w="995" w:type="pct"/>
          </w:tcPr>
          <w:p w14:paraId="3F64F54D" w14:textId="77777777" w:rsidR="0005414D" w:rsidRPr="00306EC0" w:rsidRDefault="0005414D" w:rsidP="00994D08">
            <w:pPr>
              <w:rPr>
                <w:sz w:val="20"/>
              </w:rPr>
            </w:pPr>
            <w:r w:rsidRPr="00306EC0">
              <w:rPr>
                <w:sz w:val="20"/>
              </w:rPr>
              <w:t>FD</w:t>
            </w:r>
          </w:p>
        </w:tc>
        <w:tc>
          <w:tcPr>
            <w:tcW w:w="254" w:type="pct"/>
          </w:tcPr>
          <w:p w14:paraId="1F235574" w14:textId="77777777" w:rsidR="0005414D" w:rsidRPr="0059246A" w:rsidRDefault="0005414D" w:rsidP="00994D08">
            <w:pPr>
              <w:jc w:val="center"/>
              <w:rPr>
                <w:sz w:val="18"/>
                <w:szCs w:val="18"/>
              </w:rPr>
            </w:pPr>
          </w:p>
        </w:tc>
        <w:tc>
          <w:tcPr>
            <w:tcW w:w="251" w:type="pct"/>
          </w:tcPr>
          <w:p w14:paraId="29920BBF" w14:textId="77777777" w:rsidR="0005414D" w:rsidRPr="00306EC0" w:rsidRDefault="0005414D" w:rsidP="00994D08">
            <w:pPr>
              <w:jc w:val="center"/>
              <w:rPr>
                <w:sz w:val="20"/>
              </w:rPr>
            </w:pPr>
            <w:r w:rsidRPr="00306EC0">
              <w:rPr>
                <w:sz w:val="20"/>
              </w:rPr>
              <w:t>++</w:t>
            </w:r>
            <w:r>
              <w:rPr>
                <w:sz w:val="20"/>
              </w:rPr>
              <w:t>+</w:t>
            </w:r>
          </w:p>
        </w:tc>
        <w:tc>
          <w:tcPr>
            <w:tcW w:w="571" w:type="pct"/>
          </w:tcPr>
          <w:p w14:paraId="62D97899" w14:textId="77777777" w:rsidR="0005414D" w:rsidRPr="00306EC0" w:rsidRDefault="0005414D" w:rsidP="00994D08">
            <w:pPr>
              <w:jc w:val="center"/>
              <w:rPr>
                <w:sz w:val="20"/>
              </w:rPr>
            </w:pPr>
          </w:p>
        </w:tc>
        <w:tc>
          <w:tcPr>
            <w:tcW w:w="1148" w:type="pct"/>
          </w:tcPr>
          <w:p w14:paraId="4BF47A18" w14:textId="77777777" w:rsidR="0005414D" w:rsidRPr="00306EC0" w:rsidRDefault="0005414D" w:rsidP="00994D08">
            <w:pPr>
              <w:keepNext/>
              <w:rPr>
                <w:sz w:val="20"/>
              </w:rPr>
            </w:pPr>
          </w:p>
        </w:tc>
      </w:tr>
      <w:tr w:rsidR="0005414D" w:rsidRPr="00306EC0" w14:paraId="6FCC35C1" w14:textId="77777777" w:rsidTr="0075209B">
        <w:trPr>
          <w:trHeight w:val="207"/>
          <w:jc w:val="center"/>
        </w:trPr>
        <w:tc>
          <w:tcPr>
            <w:tcW w:w="550" w:type="pct"/>
            <w:shd w:val="clear" w:color="auto" w:fill="FFFFFF"/>
          </w:tcPr>
          <w:p w14:paraId="0AA575C0" w14:textId="77777777" w:rsidR="0005414D" w:rsidRPr="00DC6CAC" w:rsidRDefault="0005414D" w:rsidP="00994D08">
            <w:pPr>
              <w:jc w:val="center"/>
              <w:rPr>
                <w:sz w:val="20"/>
              </w:rPr>
            </w:pPr>
            <w:r>
              <w:rPr>
                <w:sz w:val="20"/>
              </w:rPr>
              <w:t>4</w:t>
            </w:r>
          </w:p>
        </w:tc>
        <w:tc>
          <w:tcPr>
            <w:tcW w:w="1232" w:type="pct"/>
            <w:shd w:val="clear" w:color="auto" w:fill="FFFFFF"/>
            <w:vAlign w:val="center"/>
          </w:tcPr>
          <w:p w14:paraId="08A300F9" w14:textId="77777777" w:rsidR="0005414D" w:rsidRPr="00306EC0" w:rsidRDefault="0005414D" w:rsidP="00994D08">
            <w:pPr>
              <w:rPr>
                <w:sz w:val="20"/>
              </w:rPr>
            </w:pPr>
            <w:r w:rsidRPr="00306EC0">
              <w:rPr>
                <w:sz w:val="20"/>
              </w:rPr>
              <w:t>Bedret sikkerhet for personell i operasjoner</w:t>
            </w:r>
          </w:p>
        </w:tc>
        <w:tc>
          <w:tcPr>
            <w:tcW w:w="995" w:type="pct"/>
          </w:tcPr>
          <w:p w14:paraId="7069091A" w14:textId="77777777" w:rsidR="0005414D" w:rsidRPr="00306EC0" w:rsidRDefault="0005414D" w:rsidP="00994D08">
            <w:pPr>
              <w:rPr>
                <w:sz w:val="20"/>
              </w:rPr>
            </w:pPr>
            <w:r w:rsidRPr="00306EC0">
              <w:rPr>
                <w:sz w:val="20"/>
              </w:rPr>
              <w:t>FOH</w:t>
            </w:r>
          </w:p>
        </w:tc>
        <w:tc>
          <w:tcPr>
            <w:tcW w:w="254" w:type="pct"/>
          </w:tcPr>
          <w:p w14:paraId="088F1094" w14:textId="77777777" w:rsidR="0005414D" w:rsidRPr="0059246A" w:rsidRDefault="0005414D" w:rsidP="00994D08">
            <w:pPr>
              <w:jc w:val="center"/>
              <w:rPr>
                <w:sz w:val="18"/>
                <w:szCs w:val="18"/>
              </w:rPr>
            </w:pPr>
          </w:p>
        </w:tc>
        <w:tc>
          <w:tcPr>
            <w:tcW w:w="251" w:type="pct"/>
            <w:vAlign w:val="center"/>
          </w:tcPr>
          <w:p w14:paraId="737BA10E" w14:textId="77777777" w:rsidR="0005414D" w:rsidRPr="00306EC0" w:rsidRDefault="0005414D" w:rsidP="00994D08">
            <w:pPr>
              <w:jc w:val="center"/>
              <w:rPr>
                <w:sz w:val="20"/>
              </w:rPr>
            </w:pPr>
            <w:r w:rsidRPr="00306EC0">
              <w:rPr>
                <w:sz w:val="20"/>
              </w:rPr>
              <w:t>+++</w:t>
            </w:r>
          </w:p>
        </w:tc>
        <w:tc>
          <w:tcPr>
            <w:tcW w:w="571" w:type="pct"/>
            <w:vAlign w:val="center"/>
          </w:tcPr>
          <w:p w14:paraId="68DE8521" w14:textId="77777777" w:rsidR="0005414D" w:rsidRPr="00306EC0" w:rsidRDefault="0005414D" w:rsidP="00994D08">
            <w:pPr>
              <w:jc w:val="center"/>
              <w:rPr>
                <w:sz w:val="20"/>
              </w:rPr>
            </w:pPr>
          </w:p>
        </w:tc>
        <w:tc>
          <w:tcPr>
            <w:tcW w:w="1148" w:type="pct"/>
          </w:tcPr>
          <w:p w14:paraId="3BA62452" w14:textId="77777777" w:rsidR="0005414D" w:rsidRPr="00306EC0" w:rsidRDefault="0005414D" w:rsidP="00994D08">
            <w:pPr>
              <w:rPr>
                <w:sz w:val="20"/>
              </w:rPr>
            </w:pPr>
            <w:r w:rsidRPr="00306EC0">
              <w:rPr>
                <w:sz w:val="20"/>
              </w:rPr>
              <w:t>Mindre begrensninger knyttet til operasjoner ute</w:t>
            </w:r>
          </w:p>
        </w:tc>
      </w:tr>
      <w:tr w:rsidR="0005414D" w:rsidRPr="00306EC0" w14:paraId="7C67C7C1" w14:textId="77777777" w:rsidTr="0075209B">
        <w:trPr>
          <w:trHeight w:val="207"/>
          <w:jc w:val="center"/>
        </w:trPr>
        <w:tc>
          <w:tcPr>
            <w:tcW w:w="550" w:type="pct"/>
            <w:shd w:val="clear" w:color="auto" w:fill="FFFFFF"/>
          </w:tcPr>
          <w:p w14:paraId="08371066" w14:textId="77777777" w:rsidR="0005414D" w:rsidRPr="00DC6CAC" w:rsidRDefault="0005414D" w:rsidP="00994D08">
            <w:pPr>
              <w:jc w:val="center"/>
              <w:rPr>
                <w:sz w:val="20"/>
              </w:rPr>
            </w:pPr>
            <w:r>
              <w:rPr>
                <w:sz w:val="20"/>
              </w:rPr>
              <w:t>5</w:t>
            </w:r>
          </w:p>
        </w:tc>
        <w:tc>
          <w:tcPr>
            <w:tcW w:w="1232" w:type="pct"/>
            <w:shd w:val="clear" w:color="auto" w:fill="FFFFFF"/>
            <w:vAlign w:val="center"/>
          </w:tcPr>
          <w:p w14:paraId="437CC018" w14:textId="77777777" w:rsidR="0005414D" w:rsidRPr="00306EC0" w:rsidRDefault="0005414D" w:rsidP="00994D08">
            <w:pPr>
              <w:rPr>
                <w:sz w:val="20"/>
              </w:rPr>
            </w:pPr>
            <w:r w:rsidRPr="00306EC0">
              <w:rPr>
                <w:sz w:val="20"/>
              </w:rPr>
              <w:t>Ønsker å levere norskprodusert utstyr</w:t>
            </w:r>
          </w:p>
        </w:tc>
        <w:tc>
          <w:tcPr>
            <w:tcW w:w="995" w:type="pct"/>
          </w:tcPr>
          <w:p w14:paraId="23E2248C" w14:textId="77777777" w:rsidR="0005414D" w:rsidRPr="00306EC0" w:rsidRDefault="0005414D" w:rsidP="00994D08">
            <w:pPr>
              <w:rPr>
                <w:sz w:val="20"/>
              </w:rPr>
            </w:pPr>
            <w:r w:rsidRPr="00306EC0">
              <w:rPr>
                <w:sz w:val="20"/>
              </w:rPr>
              <w:t>Norsk forsvarsindustri</w:t>
            </w:r>
          </w:p>
        </w:tc>
        <w:tc>
          <w:tcPr>
            <w:tcW w:w="254" w:type="pct"/>
          </w:tcPr>
          <w:p w14:paraId="35A0E1CE" w14:textId="77777777" w:rsidR="0005414D" w:rsidRPr="0059246A" w:rsidRDefault="0005414D" w:rsidP="00994D08">
            <w:pPr>
              <w:jc w:val="center"/>
              <w:rPr>
                <w:sz w:val="18"/>
                <w:szCs w:val="18"/>
              </w:rPr>
            </w:pPr>
          </w:p>
        </w:tc>
        <w:tc>
          <w:tcPr>
            <w:tcW w:w="251" w:type="pct"/>
            <w:vAlign w:val="center"/>
          </w:tcPr>
          <w:p w14:paraId="78037898" w14:textId="77777777" w:rsidR="0005414D" w:rsidRPr="00306EC0" w:rsidRDefault="0005414D" w:rsidP="00994D08">
            <w:pPr>
              <w:jc w:val="center"/>
              <w:rPr>
                <w:sz w:val="20"/>
              </w:rPr>
            </w:pPr>
            <w:r w:rsidRPr="00306EC0">
              <w:rPr>
                <w:sz w:val="20"/>
              </w:rPr>
              <w:t>++</w:t>
            </w:r>
          </w:p>
        </w:tc>
        <w:tc>
          <w:tcPr>
            <w:tcW w:w="571" w:type="pct"/>
            <w:vAlign w:val="center"/>
          </w:tcPr>
          <w:p w14:paraId="38365A7A" w14:textId="77777777" w:rsidR="0005414D" w:rsidRPr="00306EC0" w:rsidRDefault="0005414D" w:rsidP="00994D08">
            <w:pPr>
              <w:jc w:val="center"/>
              <w:rPr>
                <w:sz w:val="20"/>
              </w:rPr>
            </w:pPr>
          </w:p>
        </w:tc>
        <w:tc>
          <w:tcPr>
            <w:tcW w:w="1148" w:type="pct"/>
          </w:tcPr>
          <w:p w14:paraId="1839CC85" w14:textId="77777777" w:rsidR="0005414D" w:rsidRPr="00306EC0" w:rsidRDefault="0005414D" w:rsidP="00994D08">
            <w:pPr>
              <w:rPr>
                <w:sz w:val="20"/>
              </w:rPr>
            </w:pPr>
            <w:r w:rsidRPr="00306EC0">
              <w:rPr>
                <w:sz w:val="20"/>
              </w:rPr>
              <w:t>Flere arbeidsplasser og Forsvaret som langsiktig kunde</w:t>
            </w:r>
          </w:p>
        </w:tc>
      </w:tr>
      <w:tr w:rsidR="0005414D" w:rsidRPr="00306EC0" w14:paraId="662BF530" w14:textId="77777777" w:rsidTr="0075209B">
        <w:trPr>
          <w:trHeight w:val="207"/>
          <w:jc w:val="center"/>
        </w:trPr>
        <w:tc>
          <w:tcPr>
            <w:tcW w:w="550" w:type="pct"/>
            <w:shd w:val="clear" w:color="auto" w:fill="FFFFFF"/>
          </w:tcPr>
          <w:p w14:paraId="34673538" w14:textId="77777777" w:rsidR="0005414D" w:rsidRPr="00DC6CAC" w:rsidRDefault="0005414D" w:rsidP="00994D08">
            <w:pPr>
              <w:jc w:val="center"/>
              <w:rPr>
                <w:sz w:val="20"/>
              </w:rPr>
            </w:pPr>
            <w:r>
              <w:rPr>
                <w:sz w:val="20"/>
              </w:rPr>
              <w:t>6</w:t>
            </w:r>
          </w:p>
        </w:tc>
        <w:tc>
          <w:tcPr>
            <w:tcW w:w="1232" w:type="pct"/>
            <w:shd w:val="clear" w:color="auto" w:fill="FFFFFF"/>
          </w:tcPr>
          <w:p w14:paraId="767173CA" w14:textId="77777777" w:rsidR="0005414D" w:rsidRPr="00306EC0" w:rsidRDefault="0005414D" w:rsidP="00994D08">
            <w:pPr>
              <w:rPr>
                <w:sz w:val="20"/>
              </w:rPr>
            </w:pPr>
            <w:r w:rsidRPr="00306EC0">
              <w:rPr>
                <w:sz w:val="20"/>
              </w:rPr>
              <w:t>Beskytte beitemark</w:t>
            </w:r>
          </w:p>
        </w:tc>
        <w:tc>
          <w:tcPr>
            <w:tcW w:w="995" w:type="pct"/>
          </w:tcPr>
          <w:p w14:paraId="79741367" w14:textId="77777777" w:rsidR="0005414D" w:rsidRPr="00306EC0" w:rsidRDefault="0005414D" w:rsidP="00994D08">
            <w:pPr>
              <w:rPr>
                <w:sz w:val="20"/>
              </w:rPr>
            </w:pPr>
            <w:r w:rsidRPr="00306EC0">
              <w:rPr>
                <w:sz w:val="20"/>
              </w:rPr>
              <w:t>Lokalt utmarkslag</w:t>
            </w:r>
          </w:p>
        </w:tc>
        <w:tc>
          <w:tcPr>
            <w:tcW w:w="254" w:type="pct"/>
          </w:tcPr>
          <w:p w14:paraId="75193C8B" w14:textId="77777777" w:rsidR="0005414D" w:rsidRPr="0059246A" w:rsidRDefault="0005414D" w:rsidP="00994D08">
            <w:pPr>
              <w:jc w:val="center"/>
              <w:rPr>
                <w:sz w:val="18"/>
                <w:szCs w:val="18"/>
              </w:rPr>
            </w:pPr>
          </w:p>
        </w:tc>
        <w:tc>
          <w:tcPr>
            <w:tcW w:w="251" w:type="pct"/>
          </w:tcPr>
          <w:p w14:paraId="64349083" w14:textId="77777777" w:rsidR="0005414D" w:rsidRPr="00306EC0" w:rsidRDefault="0005414D" w:rsidP="00994D08">
            <w:pPr>
              <w:jc w:val="center"/>
              <w:rPr>
                <w:sz w:val="20"/>
              </w:rPr>
            </w:pPr>
          </w:p>
        </w:tc>
        <w:tc>
          <w:tcPr>
            <w:tcW w:w="571" w:type="pct"/>
          </w:tcPr>
          <w:p w14:paraId="4F98E0B5" w14:textId="77777777" w:rsidR="0005414D" w:rsidRPr="00306EC0" w:rsidRDefault="0005414D" w:rsidP="00994D08">
            <w:pPr>
              <w:jc w:val="center"/>
              <w:rPr>
                <w:sz w:val="20"/>
              </w:rPr>
            </w:pPr>
            <w:r w:rsidRPr="00306EC0">
              <w:rPr>
                <w:sz w:val="20"/>
              </w:rPr>
              <w:t>---</w:t>
            </w:r>
          </w:p>
        </w:tc>
        <w:tc>
          <w:tcPr>
            <w:tcW w:w="1148" w:type="pct"/>
          </w:tcPr>
          <w:p w14:paraId="36F167E8" w14:textId="77777777" w:rsidR="0005414D" w:rsidRPr="00306EC0" w:rsidRDefault="0005414D" w:rsidP="00994D08">
            <w:pPr>
              <w:keepNext/>
              <w:rPr>
                <w:sz w:val="20"/>
              </w:rPr>
            </w:pPr>
            <w:r w:rsidRPr="00306EC0">
              <w:rPr>
                <w:sz w:val="20"/>
              </w:rPr>
              <w:t>Økt skade på beitemark i forbindelse med øving</w:t>
            </w:r>
          </w:p>
        </w:tc>
      </w:tr>
      <w:tr w:rsidR="0005414D" w:rsidRPr="00DC6CAC" w14:paraId="73AEE2D8" w14:textId="77777777" w:rsidTr="0075209B">
        <w:trPr>
          <w:trHeight w:val="207"/>
          <w:jc w:val="center"/>
        </w:trPr>
        <w:tc>
          <w:tcPr>
            <w:tcW w:w="550" w:type="pct"/>
            <w:shd w:val="clear" w:color="auto" w:fill="FFFFFF"/>
          </w:tcPr>
          <w:p w14:paraId="3F6A1E56" w14:textId="77777777" w:rsidR="0005414D" w:rsidRPr="00DC6CAC" w:rsidRDefault="0005414D" w:rsidP="00994D08">
            <w:pPr>
              <w:jc w:val="center"/>
              <w:rPr>
                <w:sz w:val="20"/>
              </w:rPr>
            </w:pPr>
            <w:r>
              <w:rPr>
                <w:sz w:val="20"/>
              </w:rPr>
              <w:t>n</w:t>
            </w:r>
          </w:p>
        </w:tc>
        <w:tc>
          <w:tcPr>
            <w:tcW w:w="1232" w:type="pct"/>
            <w:shd w:val="clear" w:color="auto" w:fill="FFFFFF"/>
          </w:tcPr>
          <w:p w14:paraId="651A924C" w14:textId="77777777" w:rsidR="0005414D" w:rsidRPr="00DC6CAC" w:rsidRDefault="0005414D" w:rsidP="00994D08">
            <w:pPr>
              <w:rPr>
                <w:sz w:val="20"/>
              </w:rPr>
            </w:pPr>
          </w:p>
        </w:tc>
        <w:tc>
          <w:tcPr>
            <w:tcW w:w="995" w:type="pct"/>
          </w:tcPr>
          <w:p w14:paraId="476B4B45" w14:textId="77777777" w:rsidR="0005414D" w:rsidRPr="00DC6CAC" w:rsidRDefault="0005414D" w:rsidP="00994D08">
            <w:pPr>
              <w:rPr>
                <w:sz w:val="20"/>
              </w:rPr>
            </w:pPr>
          </w:p>
        </w:tc>
        <w:tc>
          <w:tcPr>
            <w:tcW w:w="254" w:type="pct"/>
          </w:tcPr>
          <w:p w14:paraId="7A3371DA" w14:textId="77777777" w:rsidR="0005414D" w:rsidRPr="0059246A" w:rsidRDefault="0005414D" w:rsidP="00994D08">
            <w:pPr>
              <w:jc w:val="center"/>
              <w:rPr>
                <w:sz w:val="18"/>
                <w:szCs w:val="18"/>
              </w:rPr>
            </w:pPr>
          </w:p>
        </w:tc>
        <w:tc>
          <w:tcPr>
            <w:tcW w:w="251" w:type="pct"/>
          </w:tcPr>
          <w:p w14:paraId="22A3A598" w14:textId="77777777" w:rsidR="0005414D" w:rsidRPr="00DC6CAC" w:rsidRDefault="0005414D" w:rsidP="00994D08">
            <w:pPr>
              <w:jc w:val="center"/>
              <w:rPr>
                <w:sz w:val="20"/>
              </w:rPr>
            </w:pPr>
          </w:p>
        </w:tc>
        <w:tc>
          <w:tcPr>
            <w:tcW w:w="571" w:type="pct"/>
          </w:tcPr>
          <w:p w14:paraId="7B14732F" w14:textId="77777777" w:rsidR="0005414D" w:rsidRPr="00DC6CAC" w:rsidRDefault="0005414D" w:rsidP="00994D08">
            <w:pPr>
              <w:jc w:val="center"/>
              <w:rPr>
                <w:sz w:val="20"/>
              </w:rPr>
            </w:pPr>
          </w:p>
        </w:tc>
        <w:tc>
          <w:tcPr>
            <w:tcW w:w="1148" w:type="pct"/>
          </w:tcPr>
          <w:p w14:paraId="5A93D067" w14:textId="77777777" w:rsidR="0005414D" w:rsidRPr="00DC6CAC" w:rsidRDefault="0005414D" w:rsidP="00994D08">
            <w:pPr>
              <w:keepNext/>
              <w:rPr>
                <w:sz w:val="20"/>
              </w:rPr>
            </w:pPr>
          </w:p>
        </w:tc>
      </w:tr>
    </w:tbl>
    <w:p w14:paraId="17417A19" w14:textId="77777777" w:rsidR="00AE73F7" w:rsidRDefault="00AE73F7" w:rsidP="00B442D7">
      <w:pPr>
        <w:pStyle w:val="Overskrift2"/>
      </w:pPr>
      <w:bookmarkStart w:id="55" w:name="_Toc513108734"/>
      <w:bookmarkStart w:id="56" w:name="_Toc307996941"/>
      <w:bookmarkStart w:id="57" w:name="_Toc307996968"/>
      <w:bookmarkStart w:id="58" w:name="_Toc307997158"/>
      <w:bookmarkStart w:id="59" w:name="_Toc307997658"/>
      <w:bookmarkStart w:id="60" w:name="_Toc308074856"/>
      <w:bookmarkStart w:id="61" w:name="_Toc396476242"/>
      <w:bookmarkStart w:id="62" w:name="_Toc445984982"/>
      <w:bookmarkStart w:id="63" w:name="_Toc447615083"/>
      <w:r>
        <w:lastRenderedPageBreak/>
        <w:t>Det prosjektutløsende behovet</w:t>
      </w:r>
      <w:bookmarkEnd w:id="55"/>
    </w:p>
    <w:p w14:paraId="45F5CDD9" w14:textId="77777777" w:rsidR="00A01804" w:rsidRDefault="00A01804" w:rsidP="00A01804">
      <w:pPr>
        <w:pStyle w:val="Brdtekstpflgende"/>
        <w:shd w:val="pct5" w:color="auto" w:fill="auto"/>
        <w:ind w:left="576"/>
        <w:rPr>
          <w:lang w:eastAsia="en-US"/>
        </w:rPr>
      </w:pPr>
    </w:p>
    <w:p w14:paraId="01E6E397" w14:textId="77777777" w:rsidR="00A01804" w:rsidRDefault="00A01804" w:rsidP="00A0180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Basert på sammenfatningen av behovsanalysen bør det prosjektutløsende behovet uttrykkes og begrunnes. (Det behov som utløser at prosjektet igangsettes nå).</w:t>
      </w:r>
    </w:p>
    <w:p w14:paraId="11B5BE99" w14:textId="77777777" w:rsidR="0075209B" w:rsidRDefault="00A01804" w:rsidP="00A01804">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t xml:space="preserve">Et eksempel: Hærens artilleri faller for levealderen. Dette innebærer ikke at det prosjektutløsende behovet vil være at </w:t>
      </w:r>
      <w:r w:rsidR="0015348D">
        <w:t>H</w:t>
      </w:r>
      <w:r>
        <w:t>æren mister sitt artilleri, men at Forsvaret mister en vesentlig kampkraft knyttet til å slå ut større mål som utgjør en trussel mot landstyrkene og har fått behov for å utbedre dette.</w:t>
      </w:r>
    </w:p>
    <w:p w14:paraId="045DA38B" w14:textId="77777777" w:rsidR="0028410E" w:rsidRPr="0028410E" w:rsidRDefault="0075209B" w:rsidP="00A01804">
      <w:r>
        <w:t>Tekst …</w:t>
      </w:r>
    </w:p>
    <w:p w14:paraId="1757B935" w14:textId="77777777" w:rsidR="00B442D7" w:rsidRPr="00A6046D" w:rsidRDefault="00B442D7" w:rsidP="00B442D7">
      <w:pPr>
        <w:pStyle w:val="Overskrift2"/>
      </w:pPr>
      <w:bookmarkStart w:id="64" w:name="_Toc513108735"/>
      <w:r w:rsidRPr="00A6046D">
        <w:t>Eventuelle behovskonflikter</w:t>
      </w:r>
      <w:bookmarkEnd w:id="56"/>
      <w:bookmarkEnd w:id="57"/>
      <w:bookmarkEnd w:id="58"/>
      <w:bookmarkEnd w:id="59"/>
      <w:bookmarkEnd w:id="60"/>
      <w:bookmarkEnd w:id="64"/>
    </w:p>
    <w:p w14:paraId="1B68D217" w14:textId="77777777" w:rsidR="00B442D7" w:rsidRDefault="00B442D7" w:rsidP="00B442D7">
      <w:pPr>
        <w:pBdr>
          <w:top w:val="single" w:sz="4" w:space="1" w:color="auto"/>
          <w:left w:val="single" w:sz="4" w:space="4" w:color="auto"/>
          <w:bottom w:val="single" w:sz="4" w:space="1" w:color="auto"/>
          <w:right w:val="single" w:sz="4" w:space="4" w:color="auto"/>
        </w:pBdr>
        <w:shd w:val="pct5" w:color="auto" w:fill="auto"/>
        <w:spacing w:before="60" w:after="60"/>
        <w:rPr>
          <w:lang w:eastAsia="en-US"/>
        </w:rPr>
      </w:pPr>
      <w:r>
        <w:rPr>
          <w:lang w:eastAsia="en-US"/>
        </w:rPr>
        <w:t>Tidvis</w:t>
      </w:r>
      <w:r w:rsidRPr="00A6046D">
        <w:rPr>
          <w:lang w:eastAsia="en-US"/>
        </w:rPr>
        <w:t xml:space="preserve"> kan det forekomme motstridende behov, enten mellom interessenter eller mellom </w:t>
      </w:r>
      <w:r>
        <w:rPr>
          <w:lang w:eastAsia="en-US"/>
        </w:rPr>
        <w:t xml:space="preserve">aktørenes og </w:t>
      </w:r>
      <w:r w:rsidRPr="00A6046D">
        <w:rPr>
          <w:lang w:eastAsia="en-US"/>
        </w:rPr>
        <w:t>interessente</w:t>
      </w:r>
      <w:r>
        <w:rPr>
          <w:lang w:eastAsia="en-US"/>
        </w:rPr>
        <w:t xml:space="preserve">nes </w:t>
      </w:r>
      <w:r w:rsidRPr="00A6046D">
        <w:rPr>
          <w:lang w:eastAsia="en-US"/>
        </w:rPr>
        <w:t xml:space="preserve">behov. </w:t>
      </w:r>
      <w:r>
        <w:rPr>
          <w:lang w:eastAsia="en-US"/>
        </w:rPr>
        <w:t>Disse bør i så fall drøftes med hensyn til betydningen for løsningsvalg.</w:t>
      </w:r>
      <w:r w:rsidRPr="00A6046D">
        <w:rPr>
          <w:lang w:eastAsia="en-US"/>
        </w:rPr>
        <w:t xml:space="preserve"> Det vil i noen tilfeller ikke være mulig å tilfredsstille alle behov </w:t>
      </w:r>
      <w:r>
        <w:rPr>
          <w:lang w:eastAsia="en-US"/>
        </w:rPr>
        <w:t>i é</w:t>
      </w:r>
      <w:r w:rsidRPr="00A6046D">
        <w:rPr>
          <w:lang w:eastAsia="en-US"/>
        </w:rPr>
        <w:t>n investering. I en slik situasjon, vil det være naturlig å prioritere de sentrale behovene</w:t>
      </w:r>
      <w:r>
        <w:rPr>
          <w:lang w:eastAsia="en-US"/>
        </w:rPr>
        <w:t xml:space="preserve"> ytterligere</w:t>
      </w:r>
      <w:r w:rsidRPr="00A6046D">
        <w:rPr>
          <w:lang w:eastAsia="en-US"/>
        </w:rPr>
        <w:t>.</w:t>
      </w:r>
    </w:p>
    <w:p w14:paraId="1F5079CD" w14:textId="77777777" w:rsidR="00B442D7" w:rsidRDefault="00B442D7" w:rsidP="00B442D7">
      <w:r>
        <w:t>Tekst …</w:t>
      </w:r>
    </w:p>
    <w:p w14:paraId="6D5D5ED9" w14:textId="77777777" w:rsidR="00B442D7" w:rsidRPr="00A6046D" w:rsidRDefault="00B442D7" w:rsidP="00B442D7"/>
    <w:bookmarkEnd w:id="61"/>
    <w:bookmarkEnd w:id="62"/>
    <w:bookmarkEnd w:id="63"/>
    <w:p w14:paraId="320C9F92" w14:textId="77777777" w:rsidR="006D3F46" w:rsidRDefault="006D3F46">
      <w:r>
        <w:br w:type="page"/>
      </w:r>
    </w:p>
    <w:p w14:paraId="29527DE1" w14:textId="77777777" w:rsidR="0005414D" w:rsidRDefault="0005414D" w:rsidP="003A684B">
      <w:pPr>
        <w:rPr>
          <w:b/>
          <w:color w:val="002060"/>
          <w:sz w:val="28"/>
        </w:rPr>
      </w:pPr>
      <w:bookmarkStart w:id="65" w:name="_Toc254937502"/>
      <w:bookmarkStart w:id="66" w:name="_Toc307996943"/>
      <w:bookmarkStart w:id="67" w:name="_Toc307996970"/>
      <w:bookmarkStart w:id="68" w:name="_Toc307997160"/>
      <w:bookmarkStart w:id="69" w:name="_Toc307997660"/>
      <w:bookmarkStart w:id="70" w:name="_Toc308074858"/>
      <w:bookmarkEnd w:id="53"/>
      <w:r w:rsidRPr="003A684B">
        <w:rPr>
          <w:b/>
          <w:color w:val="002060"/>
          <w:sz w:val="28"/>
        </w:rPr>
        <w:lastRenderedPageBreak/>
        <w:t>Sjekkliste for behovsanalysen</w:t>
      </w:r>
      <w:bookmarkEnd w:id="65"/>
      <w:bookmarkEnd w:id="66"/>
      <w:bookmarkEnd w:id="67"/>
      <w:bookmarkEnd w:id="68"/>
      <w:bookmarkEnd w:id="69"/>
      <w:bookmarkEnd w:id="70"/>
      <w:r w:rsidRPr="003A684B">
        <w:rPr>
          <w:b/>
          <w:color w:val="002060"/>
          <w:sz w:val="28"/>
        </w:rPr>
        <w:t xml:space="preserve"> </w:t>
      </w:r>
    </w:p>
    <w:p w14:paraId="5CB3F269" w14:textId="77777777" w:rsidR="0005414D" w:rsidRPr="003A684B" w:rsidRDefault="0005414D" w:rsidP="003A684B">
      <w:pPr>
        <w:rPr>
          <w:b/>
          <w:color w:val="002060"/>
          <w:sz w:val="28"/>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3201"/>
        <w:gridCol w:w="528"/>
        <w:gridCol w:w="865"/>
        <w:gridCol w:w="578"/>
        <w:gridCol w:w="1505"/>
      </w:tblGrid>
      <w:tr w:rsidR="0005414D" w:rsidRPr="00A6046D" w14:paraId="075AC6EF" w14:textId="77777777" w:rsidTr="005E29CF">
        <w:trPr>
          <w:trHeight w:val="369"/>
        </w:trPr>
        <w:tc>
          <w:tcPr>
            <w:tcW w:w="1394" w:type="pct"/>
            <w:shd w:val="clear" w:color="auto" w:fill="C0C0C0"/>
            <w:vAlign w:val="center"/>
          </w:tcPr>
          <w:p w14:paraId="7E677F88" w14:textId="77777777" w:rsidR="0005414D" w:rsidRPr="001C0693" w:rsidRDefault="0005414D" w:rsidP="001C0693">
            <w:pPr>
              <w:spacing w:line="290" w:lineRule="atLeast"/>
              <w:rPr>
                <w:b/>
              </w:rPr>
            </w:pPr>
            <w:r w:rsidRPr="001C0693">
              <w:rPr>
                <w:b/>
              </w:rPr>
              <w:t>Hovedområde</w:t>
            </w:r>
          </w:p>
        </w:tc>
        <w:tc>
          <w:tcPr>
            <w:tcW w:w="1729" w:type="pct"/>
            <w:shd w:val="clear" w:color="auto" w:fill="C0C0C0"/>
            <w:vAlign w:val="center"/>
          </w:tcPr>
          <w:p w14:paraId="639478FE" w14:textId="77777777" w:rsidR="0005414D" w:rsidRPr="001C0693" w:rsidRDefault="0005414D" w:rsidP="001C0693">
            <w:pPr>
              <w:spacing w:line="290" w:lineRule="atLeast"/>
              <w:rPr>
                <w:b/>
              </w:rPr>
            </w:pPr>
            <w:r w:rsidRPr="001C0693">
              <w:rPr>
                <w:b/>
              </w:rPr>
              <w:t>Sjekkpunkter</w:t>
            </w:r>
          </w:p>
        </w:tc>
        <w:tc>
          <w:tcPr>
            <w:tcW w:w="285" w:type="pct"/>
            <w:shd w:val="clear" w:color="auto" w:fill="C0C0C0"/>
            <w:vAlign w:val="center"/>
          </w:tcPr>
          <w:p w14:paraId="51F29A63" w14:textId="77777777" w:rsidR="0005414D" w:rsidRPr="001C0693" w:rsidRDefault="0005414D" w:rsidP="001C0693">
            <w:pPr>
              <w:spacing w:line="290" w:lineRule="atLeast"/>
              <w:jc w:val="center"/>
              <w:rPr>
                <w:b/>
              </w:rPr>
            </w:pPr>
            <w:r w:rsidRPr="001C0693">
              <w:rPr>
                <w:b/>
              </w:rPr>
              <w:t>Ja</w:t>
            </w:r>
          </w:p>
        </w:tc>
        <w:tc>
          <w:tcPr>
            <w:tcW w:w="467" w:type="pct"/>
            <w:shd w:val="clear" w:color="auto" w:fill="C0C0C0"/>
            <w:vAlign w:val="center"/>
          </w:tcPr>
          <w:p w14:paraId="6319BA4E" w14:textId="77777777" w:rsidR="0005414D" w:rsidRPr="001C0693" w:rsidRDefault="0005414D" w:rsidP="001C0693">
            <w:pPr>
              <w:spacing w:line="290" w:lineRule="atLeast"/>
              <w:jc w:val="center"/>
              <w:rPr>
                <w:b/>
              </w:rPr>
            </w:pPr>
            <w:r w:rsidRPr="001C0693">
              <w:rPr>
                <w:b/>
              </w:rPr>
              <w:t>Delvis</w:t>
            </w:r>
          </w:p>
        </w:tc>
        <w:tc>
          <w:tcPr>
            <w:tcW w:w="312" w:type="pct"/>
            <w:shd w:val="clear" w:color="auto" w:fill="C0C0C0"/>
            <w:vAlign w:val="center"/>
          </w:tcPr>
          <w:p w14:paraId="6D0D2337" w14:textId="77777777" w:rsidR="0005414D" w:rsidRPr="001C0693" w:rsidRDefault="0005414D" w:rsidP="001C0693">
            <w:pPr>
              <w:spacing w:line="290" w:lineRule="atLeast"/>
              <w:jc w:val="center"/>
              <w:rPr>
                <w:b/>
              </w:rPr>
            </w:pPr>
            <w:r w:rsidRPr="001C0693">
              <w:rPr>
                <w:b/>
              </w:rPr>
              <w:t>Nei</w:t>
            </w:r>
          </w:p>
        </w:tc>
        <w:tc>
          <w:tcPr>
            <w:tcW w:w="813" w:type="pct"/>
            <w:shd w:val="clear" w:color="auto" w:fill="C0C0C0"/>
            <w:vAlign w:val="center"/>
          </w:tcPr>
          <w:p w14:paraId="2C0CEFDD" w14:textId="77777777" w:rsidR="0005414D" w:rsidRPr="001C0693" w:rsidRDefault="0005414D" w:rsidP="001C0693">
            <w:pPr>
              <w:spacing w:line="290" w:lineRule="atLeast"/>
              <w:rPr>
                <w:b/>
              </w:rPr>
            </w:pPr>
            <w:r w:rsidRPr="001C0693">
              <w:rPr>
                <w:b/>
              </w:rPr>
              <w:t>Kommentar</w:t>
            </w:r>
          </w:p>
        </w:tc>
      </w:tr>
      <w:tr w:rsidR="005E29CF" w:rsidRPr="00A6046D" w14:paraId="3DA3E356" w14:textId="77777777" w:rsidTr="005E29CF">
        <w:trPr>
          <w:trHeight w:val="369"/>
        </w:trPr>
        <w:tc>
          <w:tcPr>
            <w:tcW w:w="1394" w:type="pct"/>
            <w:vMerge w:val="restart"/>
            <w:shd w:val="clear" w:color="auto" w:fill="C0C0C0"/>
            <w:vAlign w:val="center"/>
          </w:tcPr>
          <w:p w14:paraId="408E638A" w14:textId="77777777" w:rsidR="005E29CF" w:rsidRPr="001C0693" w:rsidRDefault="005E29CF" w:rsidP="001C0693">
            <w:pPr>
              <w:spacing w:line="290" w:lineRule="atLeast"/>
              <w:rPr>
                <w:b/>
              </w:rPr>
            </w:pPr>
            <w:r>
              <w:rPr>
                <w:b/>
              </w:rPr>
              <w:t>Analyse av behovet</w:t>
            </w:r>
          </w:p>
        </w:tc>
        <w:tc>
          <w:tcPr>
            <w:tcW w:w="1729" w:type="pct"/>
            <w:shd w:val="clear" w:color="auto" w:fill="EAEAEA"/>
            <w:vAlign w:val="center"/>
          </w:tcPr>
          <w:p w14:paraId="318D7F1F" w14:textId="77777777" w:rsidR="005E29CF" w:rsidRPr="00A6046D" w:rsidRDefault="005E29CF" w:rsidP="001C0693">
            <w:pPr>
              <w:spacing w:line="290" w:lineRule="atLeast"/>
            </w:pPr>
            <w:r w:rsidRPr="00A6046D">
              <w:t>Detaljert beskrivelse av dagens situasjon?</w:t>
            </w:r>
          </w:p>
        </w:tc>
        <w:tc>
          <w:tcPr>
            <w:tcW w:w="285" w:type="pct"/>
            <w:shd w:val="clear" w:color="auto" w:fill="EAEAEA"/>
            <w:vAlign w:val="center"/>
          </w:tcPr>
          <w:p w14:paraId="1C52A7DF" w14:textId="77777777" w:rsidR="005E29CF" w:rsidRPr="00A6046D" w:rsidRDefault="005E29CF" w:rsidP="001C0693">
            <w:pPr>
              <w:spacing w:line="290" w:lineRule="atLeast"/>
              <w:jc w:val="center"/>
            </w:pPr>
          </w:p>
        </w:tc>
        <w:tc>
          <w:tcPr>
            <w:tcW w:w="467" w:type="pct"/>
            <w:shd w:val="clear" w:color="auto" w:fill="EAEAEA"/>
            <w:vAlign w:val="center"/>
          </w:tcPr>
          <w:p w14:paraId="29FEE729" w14:textId="77777777" w:rsidR="005E29CF" w:rsidRPr="00A6046D" w:rsidRDefault="005E29CF" w:rsidP="001C0693">
            <w:pPr>
              <w:spacing w:line="290" w:lineRule="atLeast"/>
              <w:jc w:val="center"/>
            </w:pPr>
          </w:p>
        </w:tc>
        <w:tc>
          <w:tcPr>
            <w:tcW w:w="312" w:type="pct"/>
            <w:shd w:val="clear" w:color="auto" w:fill="EAEAEA"/>
            <w:vAlign w:val="center"/>
          </w:tcPr>
          <w:p w14:paraId="32F6DEDF" w14:textId="77777777" w:rsidR="005E29CF" w:rsidRPr="00A6046D" w:rsidRDefault="005E29CF" w:rsidP="001C0693">
            <w:pPr>
              <w:spacing w:line="290" w:lineRule="atLeast"/>
              <w:jc w:val="center"/>
            </w:pPr>
          </w:p>
        </w:tc>
        <w:tc>
          <w:tcPr>
            <w:tcW w:w="813" w:type="pct"/>
            <w:shd w:val="clear" w:color="auto" w:fill="EAEAEA"/>
            <w:vAlign w:val="center"/>
          </w:tcPr>
          <w:p w14:paraId="43D0D5B9" w14:textId="77777777" w:rsidR="005E29CF" w:rsidRPr="00A6046D" w:rsidRDefault="005E29CF" w:rsidP="001C0693">
            <w:pPr>
              <w:spacing w:line="290" w:lineRule="atLeast"/>
            </w:pPr>
          </w:p>
        </w:tc>
      </w:tr>
      <w:tr w:rsidR="005E29CF" w:rsidRPr="00A6046D" w14:paraId="100B448B" w14:textId="77777777" w:rsidTr="005E29CF">
        <w:trPr>
          <w:trHeight w:val="361"/>
        </w:trPr>
        <w:tc>
          <w:tcPr>
            <w:tcW w:w="1394" w:type="pct"/>
            <w:vMerge/>
            <w:shd w:val="clear" w:color="auto" w:fill="C0C0C0"/>
            <w:vAlign w:val="center"/>
          </w:tcPr>
          <w:p w14:paraId="53553EDF" w14:textId="77777777" w:rsidR="005E29CF" w:rsidRPr="001C0693" w:rsidRDefault="005E29CF" w:rsidP="001C0693">
            <w:pPr>
              <w:spacing w:line="290" w:lineRule="atLeast"/>
              <w:rPr>
                <w:b/>
              </w:rPr>
            </w:pPr>
          </w:p>
        </w:tc>
        <w:tc>
          <w:tcPr>
            <w:tcW w:w="1729" w:type="pct"/>
            <w:shd w:val="clear" w:color="auto" w:fill="EAEAEA"/>
            <w:vAlign w:val="center"/>
          </w:tcPr>
          <w:p w14:paraId="0859C8AE" w14:textId="77777777" w:rsidR="005E29CF" w:rsidRPr="00A6046D" w:rsidRDefault="005E29CF" w:rsidP="001C0693">
            <w:pPr>
              <w:spacing w:line="290" w:lineRule="atLeast"/>
            </w:pPr>
            <w:r w:rsidRPr="00A6046D">
              <w:t>Trender og forventet utvikling er oppsummert?</w:t>
            </w:r>
          </w:p>
        </w:tc>
        <w:tc>
          <w:tcPr>
            <w:tcW w:w="285" w:type="pct"/>
            <w:shd w:val="clear" w:color="auto" w:fill="EAEAEA"/>
            <w:vAlign w:val="center"/>
          </w:tcPr>
          <w:p w14:paraId="7774829D" w14:textId="77777777" w:rsidR="005E29CF" w:rsidRPr="00A6046D" w:rsidRDefault="005E29CF" w:rsidP="001C0693">
            <w:pPr>
              <w:spacing w:line="290" w:lineRule="atLeast"/>
              <w:jc w:val="center"/>
            </w:pPr>
          </w:p>
        </w:tc>
        <w:tc>
          <w:tcPr>
            <w:tcW w:w="467" w:type="pct"/>
            <w:shd w:val="clear" w:color="auto" w:fill="EAEAEA"/>
            <w:vAlign w:val="center"/>
          </w:tcPr>
          <w:p w14:paraId="4BC3C535" w14:textId="77777777" w:rsidR="005E29CF" w:rsidRPr="00A6046D" w:rsidRDefault="005E29CF" w:rsidP="001C0693">
            <w:pPr>
              <w:spacing w:line="290" w:lineRule="atLeast"/>
              <w:jc w:val="center"/>
            </w:pPr>
          </w:p>
        </w:tc>
        <w:tc>
          <w:tcPr>
            <w:tcW w:w="312" w:type="pct"/>
            <w:shd w:val="clear" w:color="auto" w:fill="EAEAEA"/>
            <w:vAlign w:val="center"/>
          </w:tcPr>
          <w:p w14:paraId="30716BFB" w14:textId="77777777" w:rsidR="005E29CF" w:rsidRPr="00A6046D" w:rsidRDefault="005E29CF" w:rsidP="001C0693">
            <w:pPr>
              <w:spacing w:line="290" w:lineRule="atLeast"/>
              <w:jc w:val="center"/>
            </w:pPr>
          </w:p>
        </w:tc>
        <w:tc>
          <w:tcPr>
            <w:tcW w:w="813" w:type="pct"/>
            <w:shd w:val="clear" w:color="auto" w:fill="EAEAEA"/>
            <w:vAlign w:val="center"/>
          </w:tcPr>
          <w:p w14:paraId="0A483AFA" w14:textId="77777777" w:rsidR="005E29CF" w:rsidRPr="00A6046D" w:rsidRDefault="005E29CF" w:rsidP="001C0693">
            <w:pPr>
              <w:spacing w:line="290" w:lineRule="atLeast"/>
            </w:pPr>
          </w:p>
        </w:tc>
      </w:tr>
      <w:tr w:rsidR="005E29CF" w:rsidRPr="00A6046D" w14:paraId="3533E12F" w14:textId="77777777" w:rsidTr="005E29CF">
        <w:trPr>
          <w:trHeight w:val="369"/>
        </w:trPr>
        <w:tc>
          <w:tcPr>
            <w:tcW w:w="1394" w:type="pct"/>
            <w:vMerge/>
            <w:shd w:val="clear" w:color="auto" w:fill="C0C0C0"/>
            <w:vAlign w:val="center"/>
          </w:tcPr>
          <w:p w14:paraId="1B51330F" w14:textId="77777777" w:rsidR="005E29CF" w:rsidRPr="001C0693" w:rsidRDefault="005E29CF" w:rsidP="001C0693">
            <w:pPr>
              <w:spacing w:line="290" w:lineRule="atLeast"/>
              <w:rPr>
                <w:b/>
              </w:rPr>
            </w:pPr>
          </w:p>
        </w:tc>
        <w:tc>
          <w:tcPr>
            <w:tcW w:w="1729" w:type="pct"/>
            <w:tcBorders>
              <w:bottom w:val="single" w:sz="4" w:space="0" w:color="auto"/>
            </w:tcBorders>
            <w:shd w:val="clear" w:color="auto" w:fill="EAEAEA"/>
            <w:vAlign w:val="center"/>
          </w:tcPr>
          <w:p w14:paraId="15208086" w14:textId="77777777" w:rsidR="005E29CF" w:rsidRPr="00A6046D" w:rsidRDefault="005E29CF" w:rsidP="001C0693">
            <w:pPr>
              <w:spacing w:line="290" w:lineRule="atLeast"/>
            </w:pPr>
            <w:r w:rsidRPr="00A6046D">
              <w:t>Eventuelle avtaler eller forpliktelser er oppsummert?</w:t>
            </w:r>
          </w:p>
        </w:tc>
        <w:tc>
          <w:tcPr>
            <w:tcW w:w="285" w:type="pct"/>
            <w:tcBorders>
              <w:bottom w:val="single" w:sz="4" w:space="0" w:color="auto"/>
            </w:tcBorders>
            <w:shd w:val="clear" w:color="auto" w:fill="EAEAEA"/>
            <w:vAlign w:val="center"/>
          </w:tcPr>
          <w:p w14:paraId="1AEF3F64" w14:textId="77777777" w:rsidR="005E29CF" w:rsidRPr="00A6046D" w:rsidRDefault="005E29CF" w:rsidP="001C0693">
            <w:pPr>
              <w:spacing w:line="290" w:lineRule="atLeast"/>
              <w:jc w:val="center"/>
            </w:pPr>
          </w:p>
        </w:tc>
        <w:tc>
          <w:tcPr>
            <w:tcW w:w="467" w:type="pct"/>
            <w:tcBorders>
              <w:bottom w:val="single" w:sz="4" w:space="0" w:color="auto"/>
            </w:tcBorders>
            <w:shd w:val="clear" w:color="auto" w:fill="EAEAEA"/>
            <w:vAlign w:val="center"/>
          </w:tcPr>
          <w:p w14:paraId="675FA755" w14:textId="77777777" w:rsidR="005E29CF" w:rsidRPr="00A6046D" w:rsidRDefault="005E29CF" w:rsidP="001C0693">
            <w:pPr>
              <w:spacing w:line="290" w:lineRule="atLeast"/>
              <w:jc w:val="center"/>
            </w:pPr>
          </w:p>
        </w:tc>
        <w:tc>
          <w:tcPr>
            <w:tcW w:w="312" w:type="pct"/>
            <w:tcBorders>
              <w:bottom w:val="single" w:sz="4" w:space="0" w:color="auto"/>
            </w:tcBorders>
            <w:shd w:val="clear" w:color="auto" w:fill="EAEAEA"/>
            <w:vAlign w:val="center"/>
          </w:tcPr>
          <w:p w14:paraId="5BA35712" w14:textId="77777777" w:rsidR="005E29CF" w:rsidRPr="00A6046D" w:rsidRDefault="005E29CF" w:rsidP="001C0693">
            <w:pPr>
              <w:spacing w:line="290" w:lineRule="atLeast"/>
              <w:jc w:val="center"/>
            </w:pPr>
          </w:p>
        </w:tc>
        <w:tc>
          <w:tcPr>
            <w:tcW w:w="813" w:type="pct"/>
            <w:tcBorders>
              <w:bottom w:val="single" w:sz="4" w:space="0" w:color="auto"/>
            </w:tcBorders>
            <w:shd w:val="clear" w:color="auto" w:fill="EAEAEA"/>
            <w:vAlign w:val="center"/>
          </w:tcPr>
          <w:p w14:paraId="24503CA9" w14:textId="77777777" w:rsidR="005E29CF" w:rsidRPr="00A6046D" w:rsidRDefault="005E29CF" w:rsidP="001C0693">
            <w:pPr>
              <w:spacing w:line="290" w:lineRule="atLeast"/>
            </w:pPr>
          </w:p>
        </w:tc>
      </w:tr>
      <w:tr w:rsidR="005E29CF" w:rsidRPr="00A6046D" w14:paraId="5C754F03" w14:textId="77777777" w:rsidTr="005E29CF">
        <w:trPr>
          <w:trHeight w:val="369"/>
        </w:trPr>
        <w:tc>
          <w:tcPr>
            <w:tcW w:w="1394" w:type="pct"/>
            <w:vMerge/>
            <w:tcBorders>
              <w:bottom w:val="single" w:sz="12" w:space="0" w:color="auto"/>
            </w:tcBorders>
            <w:shd w:val="clear" w:color="auto" w:fill="C0C0C0"/>
            <w:vAlign w:val="center"/>
          </w:tcPr>
          <w:p w14:paraId="22528DFC" w14:textId="77777777" w:rsidR="005E29CF" w:rsidRPr="001C0693" w:rsidRDefault="005E29CF" w:rsidP="001C0693">
            <w:pPr>
              <w:spacing w:line="290" w:lineRule="atLeast"/>
              <w:rPr>
                <w:b/>
              </w:rPr>
            </w:pPr>
          </w:p>
        </w:tc>
        <w:tc>
          <w:tcPr>
            <w:tcW w:w="1729" w:type="pct"/>
            <w:tcBorders>
              <w:bottom w:val="single" w:sz="12" w:space="0" w:color="auto"/>
            </w:tcBorders>
            <w:shd w:val="clear" w:color="auto" w:fill="EAEAEA"/>
            <w:vAlign w:val="center"/>
          </w:tcPr>
          <w:p w14:paraId="541DC214" w14:textId="77777777" w:rsidR="005E29CF" w:rsidRPr="00A6046D" w:rsidRDefault="005E29CF" w:rsidP="001C0693">
            <w:pPr>
              <w:spacing w:line="290" w:lineRule="atLeast"/>
            </w:pPr>
            <w:r>
              <w:t>Oppsummering av det grunnleggende behov?</w:t>
            </w:r>
          </w:p>
        </w:tc>
        <w:tc>
          <w:tcPr>
            <w:tcW w:w="285" w:type="pct"/>
            <w:tcBorders>
              <w:bottom w:val="single" w:sz="12" w:space="0" w:color="auto"/>
            </w:tcBorders>
            <w:shd w:val="clear" w:color="auto" w:fill="EAEAEA"/>
            <w:vAlign w:val="center"/>
          </w:tcPr>
          <w:p w14:paraId="14AB68B0" w14:textId="77777777" w:rsidR="005E29CF" w:rsidRPr="00A6046D" w:rsidRDefault="005E29CF" w:rsidP="001C0693">
            <w:pPr>
              <w:spacing w:line="290" w:lineRule="atLeast"/>
              <w:jc w:val="center"/>
            </w:pPr>
          </w:p>
        </w:tc>
        <w:tc>
          <w:tcPr>
            <w:tcW w:w="467" w:type="pct"/>
            <w:tcBorders>
              <w:bottom w:val="single" w:sz="12" w:space="0" w:color="auto"/>
            </w:tcBorders>
            <w:shd w:val="clear" w:color="auto" w:fill="EAEAEA"/>
            <w:vAlign w:val="center"/>
          </w:tcPr>
          <w:p w14:paraId="0EDBDF3D" w14:textId="77777777" w:rsidR="005E29CF" w:rsidRPr="00A6046D" w:rsidRDefault="005E29CF" w:rsidP="001C0693">
            <w:pPr>
              <w:spacing w:line="290" w:lineRule="atLeast"/>
              <w:jc w:val="center"/>
            </w:pPr>
          </w:p>
        </w:tc>
        <w:tc>
          <w:tcPr>
            <w:tcW w:w="312" w:type="pct"/>
            <w:tcBorders>
              <w:bottom w:val="single" w:sz="12" w:space="0" w:color="auto"/>
            </w:tcBorders>
            <w:shd w:val="clear" w:color="auto" w:fill="EAEAEA"/>
            <w:vAlign w:val="center"/>
          </w:tcPr>
          <w:p w14:paraId="240FDC96" w14:textId="77777777" w:rsidR="005E29CF" w:rsidRPr="00A6046D" w:rsidRDefault="005E29CF" w:rsidP="001C0693">
            <w:pPr>
              <w:spacing w:line="290" w:lineRule="atLeast"/>
              <w:jc w:val="center"/>
            </w:pPr>
          </w:p>
        </w:tc>
        <w:tc>
          <w:tcPr>
            <w:tcW w:w="813" w:type="pct"/>
            <w:tcBorders>
              <w:bottom w:val="single" w:sz="12" w:space="0" w:color="auto"/>
            </w:tcBorders>
            <w:shd w:val="clear" w:color="auto" w:fill="EAEAEA"/>
            <w:vAlign w:val="center"/>
          </w:tcPr>
          <w:p w14:paraId="0F8E2D87" w14:textId="77777777" w:rsidR="005E29CF" w:rsidRPr="00A6046D" w:rsidRDefault="005E29CF" w:rsidP="001C0693">
            <w:pPr>
              <w:spacing w:line="290" w:lineRule="atLeast"/>
            </w:pPr>
          </w:p>
        </w:tc>
      </w:tr>
      <w:tr w:rsidR="0005414D" w:rsidRPr="00A6046D" w14:paraId="0240A2A1" w14:textId="77777777" w:rsidTr="005E29CF">
        <w:trPr>
          <w:trHeight w:val="361"/>
        </w:trPr>
        <w:tc>
          <w:tcPr>
            <w:tcW w:w="1394" w:type="pct"/>
            <w:tcBorders>
              <w:top w:val="single" w:sz="12" w:space="0" w:color="auto"/>
            </w:tcBorders>
            <w:shd w:val="clear" w:color="auto" w:fill="C0C0C0"/>
            <w:vAlign w:val="center"/>
          </w:tcPr>
          <w:p w14:paraId="1B64FE0F" w14:textId="77777777" w:rsidR="0005414D" w:rsidRPr="001C0693" w:rsidRDefault="0005414D" w:rsidP="00336118">
            <w:pPr>
              <w:spacing w:line="290" w:lineRule="atLeast"/>
              <w:rPr>
                <w:b/>
              </w:rPr>
            </w:pPr>
            <w:r>
              <w:rPr>
                <w:b/>
              </w:rPr>
              <w:t>Aktører og i</w:t>
            </w:r>
            <w:r w:rsidRPr="001C0693">
              <w:rPr>
                <w:b/>
              </w:rPr>
              <w:t>nteressenter</w:t>
            </w:r>
          </w:p>
        </w:tc>
        <w:tc>
          <w:tcPr>
            <w:tcW w:w="1729" w:type="pct"/>
            <w:tcBorders>
              <w:top w:val="single" w:sz="12" w:space="0" w:color="auto"/>
            </w:tcBorders>
            <w:shd w:val="clear" w:color="auto" w:fill="EAEAEA"/>
            <w:vAlign w:val="center"/>
          </w:tcPr>
          <w:p w14:paraId="0C73425F" w14:textId="77777777" w:rsidR="0005414D" w:rsidRPr="00A6046D" w:rsidRDefault="0005414D" w:rsidP="00EF19FA">
            <w:pPr>
              <w:spacing w:line="290" w:lineRule="atLeast"/>
            </w:pPr>
            <w:r>
              <w:t>De vesentligste</w:t>
            </w:r>
            <w:r w:rsidRPr="00A6046D">
              <w:t xml:space="preserve"> </w:t>
            </w:r>
            <w:r>
              <w:t>aktører/</w:t>
            </w:r>
            <w:r w:rsidRPr="00A6046D">
              <w:t>i</w:t>
            </w:r>
            <w:r>
              <w:t>nteressenter</w:t>
            </w:r>
            <w:r w:rsidRPr="00A6046D">
              <w:t xml:space="preserve"> er identifisert?</w:t>
            </w:r>
          </w:p>
        </w:tc>
        <w:tc>
          <w:tcPr>
            <w:tcW w:w="285" w:type="pct"/>
            <w:tcBorders>
              <w:top w:val="single" w:sz="12" w:space="0" w:color="auto"/>
            </w:tcBorders>
            <w:shd w:val="clear" w:color="auto" w:fill="EAEAEA"/>
            <w:vAlign w:val="center"/>
          </w:tcPr>
          <w:p w14:paraId="3CC5DD7A" w14:textId="77777777" w:rsidR="0005414D" w:rsidRPr="00A6046D" w:rsidRDefault="0005414D" w:rsidP="00EF19FA">
            <w:pPr>
              <w:spacing w:line="290" w:lineRule="atLeast"/>
              <w:jc w:val="center"/>
            </w:pPr>
          </w:p>
        </w:tc>
        <w:tc>
          <w:tcPr>
            <w:tcW w:w="467" w:type="pct"/>
            <w:tcBorders>
              <w:top w:val="single" w:sz="12" w:space="0" w:color="auto"/>
            </w:tcBorders>
            <w:shd w:val="clear" w:color="auto" w:fill="EAEAEA"/>
            <w:vAlign w:val="center"/>
          </w:tcPr>
          <w:p w14:paraId="0DCE562F" w14:textId="77777777" w:rsidR="0005414D" w:rsidRPr="00A6046D" w:rsidRDefault="0005414D" w:rsidP="00EF19FA">
            <w:pPr>
              <w:spacing w:line="290" w:lineRule="atLeast"/>
              <w:jc w:val="center"/>
            </w:pPr>
          </w:p>
        </w:tc>
        <w:tc>
          <w:tcPr>
            <w:tcW w:w="312" w:type="pct"/>
            <w:tcBorders>
              <w:top w:val="single" w:sz="12" w:space="0" w:color="auto"/>
            </w:tcBorders>
            <w:shd w:val="clear" w:color="auto" w:fill="EAEAEA"/>
            <w:vAlign w:val="center"/>
          </w:tcPr>
          <w:p w14:paraId="3FCCF9C7" w14:textId="77777777" w:rsidR="0005414D" w:rsidRPr="00A6046D" w:rsidRDefault="0005414D" w:rsidP="00EF19FA">
            <w:pPr>
              <w:spacing w:line="290" w:lineRule="atLeast"/>
              <w:jc w:val="center"/>
            </w:pPr>
          </w:p>
        </w:tc>
        <w:tc>
          <w:tcPr>
            <w:tcW w:w="813" w:type="pct"/>
            <w:tcBorders>
              <w:top w:val="single" w:sz="12" w:space="0" w:color="auto"/>
            </w:tcBorders>
            <w:shd w:val="clear" w:color="auto" w:fill="EAEAEA"/>
            <w:vAlign w:val="center"/>
          </w:tcPr>
          <w:p w14:paraId="359723AE" w14:textId="77777777" w:rsidR="0005414D" w:rsidRPr="00A6046D" w:rsidRDefault="0005414D" w:rsidP="00EF19FA">
            <w:pPr>
              <w:spacing w:line="290" w:lineRule="atLeast"/>
            </w:pPr>
          </w:p>
        </w:tc>
      </w:tr>
      <w:tr w:rsidR="0005414D" w:rsidRPr="00A6046D" w14:paraId="144BC71D" w14:textId="77777777" w:rsidTr="005E29CF">
        <w:trPr>
          <w:trHeight w:val="361"/>
        </w:trPr>
        <w:tc>
          <w:tcPr>
            <w:tcW w:w="1394" w:type="pct"/>
            <w:vMerge w:val="restart"/>
            <w:tcBorders>
              <w:top w:val="single" w:sz="12" w:space="0" w:color="auto"/>
            </w:tcBorders>
            <w:shd w:val="clear" w:color="auto" w:fill="C0C0C0"/>
            <w:vAlign w:val="center"/>
          </w:tcPr>
          <w:p w14:paraId="04ABBADB" w14:textId="77777777" w:rsidR="0005414D" w:rsidRPr="001C0693" w:rsidRDefault="0005414D" w:rsidP="00144794">
            <w:pPr>
              <w:spacing w:line="290" w:lineRule="atLeast"/>
              <w:rPr>
                <w:b/>
              </w:rPr>
            </w:pPr>
            <w:r>
              <w:rPr>
                <w:b/>
              </w:rPr>
              <w:t>Aktørenes og i</w:t>
            </w:r>
            <w:r w:rsidRPr="001C0693">
              <w:rPr>
                <w:b/>
              </w:rPr>
              <w:t>nteressente</w:t>
            </w:r>
            <w:r>
              <w:rPr>
                <w:b/>
              </w:rPr>
              <w:t>ne</w:t>
            </w:r>
            <w:r w:rsidRPr="001C0693">
              <w:rPr>
                <w:b/>
              </w:rPr>
              <w:t>s behov</w:t>
            </w:r>
          </w:p>
        </w:tc>
        <w:tc>
          <w:tcPr>
            <w:tcW w:w="1729" w:type="pct"/>
            <w:tcBorders>
              <w:top w:val="single" w:sz="12" w:space="0" w:color="auto"/>
            </w:tcBorders>
            <w:shd w:val="clear" w:color="auto" w:fill="EAEAEA"/>
            <w:vAlign w:val="center"/>
          </w:tcPr>
          <w:p w14:paraId="4B2C1829" w14:textId="77777777" w:rsidR="0005414D" w:rsidRPr="00A6046D" w:rsidRDefault="0005414D" w:rsidP="001C0693">
            <w:pPr>
              <w:spacing w:line="290" w:lineRule="atLeast"/>
            </w:pPr>
            <w:r>
              <w:t>B</w:t>
            </w:r>
            <w:r w:rsidRPr="00A6046D">
              <w:t>ehov</w:t>
            </w:r>
            <w:r>
              <w:t>ene</w:t>
            </w:r>
            <w:r w:rsidRPr="00A6046D">
              <w:t xml:space="preserve"> er tilstrekkelige og balansert beskrevet? </w:t>
            </w:r>
          </w:p>
        </w:tc>
        <w:tc>
          <w:tcPr>
            <w:tcW w:w="285" w:type="pct"/>
            <w:tcBorders>
              <w:top w:val="single" w:sz="12" w:space="0" w:color="auto"/>
            </w:tcBorders>
            <w:shd w:val="clear" w:color="auto" w:fill="EAEAEA"/>
            <w:vAlign w:val="center"/>
          </w:tcPr>
          <w:p w14:paraId="75A7BAFE" w14:textId="77777777" w:rsidR="0005414D" w:rsidRPr="00A6046D" w:rsidRDefault="0005414D" w:rsidP="001C0693">
            <w:pPr>
              <w:spacing w:line="290" w:lineRule="atLeast"/>
              <w:jc w:val="center"/>
            </w:pPr>
          </w:p>
        </w:tc>
        <w:tc>
          <w:tcPr>
            <w:tcW w:w="467" w:type="pct"/>
            <w:tcBorders>
              <w:top w:val="single" w:sz="12" w:space="0" w:color="auto"/>
            </w:tcBorders>
            <w:shd w:val="clear" w:color="auto" w:fill="EAEAEA"/>
            <w:vAlign w:val="center"/>
          </w:tcPr>
          <w:p w14:paraId="3EBD9896" w14:textId="77777777" w:rsidR="0005414D" w:rsidRPr="00A6046D" w:rsidRDefault="0005414D" w:rsidP="001C0693">
            <w:pPr>
              <w:spacing w:line="290" w:lineRule="atLeast"/>
              <w:jc w:val="center"/>
            </w:pPr>
          </w:p>
        </w:tc>
        <w:tc>
          <w:tcPr>
            <w:tcW w:w="312" w:type="pct"/>
            <w:tcBorders>
              <w:top w:val="single" w:sz="12" w:space="0" w:color="auto"/>
            </w:tcBorders>
            <w:shd w:val="clear" w:color="auto" w:fill="EAEAEA"/>
            <w:vAlign w:val="center"/>
          </w:tcPr>
          <w:p w14:paraId="0A938524" w14:textId="77777777" w:rsidR="0005414D" w:rsidRPr="00A6046D" w:rsidRDefault="0005414D" w:rsidP="001C0693">
            <w:pPr>
              <w:spacing w:line="290" w:lineRule="atLeast"/>
              <w:jc w:val="center"/>
            </w:pPr>
          </w:p>
        </w:tc>
        <w:tc>
          <w:tcPr>
            <w:tcW w:w="813" w:type="pct"/>
            <w:tcBorders>
              <w:top w:val="single" w:sz="12" w:space="0" w:color="auto"/>
            </w:tcBorders>
            <w:shd w:val="clear" w:color="auto" w:fill="EAEAEA"/>
            <w:vAlign w:val="center"/>
          </w:tcPr>
          <w:p w14:paraId="586776F7" w14:textId="77777777" w:rsidR="0005414D" w:rsidRPr="00A6046D" w:rsidRDefault="0005414D" w:rsidP="001C0693">
            <w:pPr>
              <w:spacing w:line="290" w:lineRule="atLeast"/>
            </w:pPr>
          </w:p>
        </w:tc>
      </w:tr>
      <w:tr w:rsidR="0005414D" w:rsidRPr="00A6046D" w14:paraId="3576A48B" w14:textId="77777777" w:rsidTr="005E29CF">
        <w:trPr>
          <w:trHeight w:val="369"/>
        </w:trPr>
        <w:tc>
          <w:tcPr>
            <w:tcW w:w="1394" w:type="pct"/>
            <w:vMerge/>
            <w:shd w:val="clear" w:color="auto" w:fill="C0C0C0"/>
            <w:vAlign w:val="center"/>
          </w:tcPr>
          <w:p w14:paraId="3A224DCC" w14:textId="77777777" w:rsidR="0005414D" w:rsidRPr="001C0693" w:rsidRDefault="0005414D" w:rsidP="001C0693">
            <w:pPr>
              <w:spacing w:line="290" w:lineRule="atLeast"/>
              <w:rPr>
                <w:b/>
              </w:rPr>
            </w:pPr>
          </w:p>
        </w:tc>
        <w:tc>
          <w:tcPr>
            <w:tcW w:w="1729" w:type="pct"/>
            <w:shd w:val="clear" w:color="auto" w:fill="EAEAEA"/>
            <w:vAlign w:val="center"/>
          </w:tcPr>
          <w:p w14:paraId="510F4FAB" w14:textId="77777777" w:rsidR="0005414D" w:rsidRPr="00A6046D" w:rsidRDefault="0005414D" w:rsidP="001C0693">
            <w:pPr>
              <w:spacing w:line="290" w:lineRule="atLeast"/>
            </w:pPr>
            <w:r w:rsidRPr="00A6046D">
              <w:t xml:space="preserve">Behovene er tydelig knyttet til de enkelte </w:t>
            </w:r>
            <w:r>
              <w:t>aktører/</w:t>
            </w:r>
            <w:r w:rsidRPr="00A6046D">
              <w:t>interessentene?</w:t>
            </w:r>
          </w:p>
        </w:tc>
        <w:tc>
          <w:tcPr>
            <w:tcW w:w="285" w:type="pct"/>
            <w:shd w:val="clear" w:color="auto" w:fill="EAEAEA"/>
            <w:vAlign w:val="center"/>
          </w:tcPr>
          <w:p w14:paraId="537034AD" w14:textId="77777777" w:rsidR="0005414D" w:rsidRPr="00A6046D" w:rsidRDefault="0005414D" w:rsidP="001C0693">
            <w:pPr>
              <w:spacing w:line="290" w:lineRule="atLeast"/>
              <w:jc w:val="center"/>
            </w:pPr>
          </w:p>
        </w:tc>
        <w:tc>
          <w:tcPr>
            <w:tcW w:w="467" w:type="pct"/>
            <w:shd w:val="clear" w:color="auto" w:fill="EAEAEA"/>
            <w:vAlign w:val="center"/>
          </w:tcPr>
          <w:p w14:paraId="12A1BDB9" w14:textId="77777777" w:rsidR="0005414D" w:rsidRPr="00A6046D" w:rsidRDefault="0005414D" w:rsidP="001C0693">
            <w:pPr>
              <w:spacing w:line="290" w:lineRule="atLeast"/>
              <w:jc w:val="center"/>
            </w:pPr>
          </w:p>
        </w:tc>
        <w:tc>
          <w:tcPr>
            <w:tcW w:w="312" w:type="pct"/>
            <w:shd w:val="clear" w:color="auto" w:fill="EAEAEA"/>
            <w:vAlign w:val="center"/>
          </w:tcPr>
          <w:p w14:paraId="61F812C2" w14:textId="77777777" w:rsidR="0005414D" w:rsidRPr="00A6046D" w:rsidRDefault="0005414D" w:rsidP="001C0693">
            <w:pPr>
              <w:spacing w:line="290" w:lineRule="atLeast"/>
              <w:jc w:val="center"/>
            </w:pPr>
          </w:p>
        </w:tc>
        <w:tc>
          <w:tcPr>
            <w:tcW w:w="813" w:type="pct"/>
            <w:shd w:val="clear" w:color="auto" w:fill="EAEAEA"/>
            <w:vAlign w:val="center"/>
          </w:tcPr>
          <w:p w14:paraId="04F4914B" w14:textId="77777777" w:rsidR="0005414D" w:rsidRPr="00A6046D" w:rsidRDefault="0005414D" w:rsidP="001C0693">
            <w:pPr>
              <w:spacing w:line="290" w:lineRule="atLeast"/>
            </w:pPr>
          </w:p>
        </w:tc>
      </w:tr>
      <w:tr w:rsidR="0005414D" w:rsidRPr="00A6046D" w14:paraId="0369AC97" w14:textId="77777777" w:rsidTr="005E29CF">
        <w:trPr>
          <w:trHeight w:val="495"/>
        </w:trPr>
        <w:tc>
          <w:tcPr>
            <w:tcW w:w="1394" w:type="pct"/>
            <w:vMerge/>
            <w:shd w:val="clear" w:color="auto" w:fill="C0C0C0"/>
            <w:vAlign w:val="center"/>
          </w:tcPr>
          <w:p w14:paraId="2393281D" w14:textId="77777777" w:rsidR="0005414D" w:rsidRPr="001C0693" w:rsidRDefault="0005414D" w:rsidP="001C0693">
            <w:pPr>
              <w:spacing w:line="290" w:lineRule="atLeast"/>
              <w:rPr>
                <w:b/>
              </w:rPr>
            </w:pPr>
          </w:p>
        </w:tc>
        <w:tc>
          <w:tcPr>
            <w:tcW w:w="1729" w:type="pct"/>
            <w:shd w:val="clear" w:color="auto" w:fill="EAEAEA"/>
            <w:vAlign w:val="center"/>
          </w:tcPr>
          <w:p w14:paraId="5F769C2D" w14:textId="77777777" w:rsidR="0005414D" w:rsidRPr="00A6046D" w:rsidRDefault="0005414D" w:rsidP="001C0693">
            <w:pPr>
              <w:spacing w:line="290" w:lineRule="atLeast"/>
            </w:pPr>
            <w:r>
              <w:t>B</w:t>
            </w:r>
            <w:r w:rsidRPr="00A6046D">
              <w:t xml:space="preserve">ehovene </w:t>
            </w:r>
            <w:r>
              <w:t xml:space="preserve">er </w:t>
            </w:r>
            <w:r w:rsidRPr="00A6046D">
              <w:t>objektivt</w:t>
            </w:r>
            <w:r>
              <w:t xml:space="preserve"> beskrevet</w:t>
            </w:r>
            <w:r w:rsidRPr="00A6046D">
              <w:t xml:space="preserve"> ut</w:t>
            </w:r>
            <w:r>
              <w:t>en å definere eller favorisere é</w:t>
            </w:r>
            <w:r w:rsidRPr="00A6046D">
              <w:t xml:space="preserve">n spesifikk løsning? </w:t>
            </w:r>
          </w:p>
        </w:tc>
        <w:tc>
          <w:tcPr>
            <w:tcW w:w="285" w:type="pct"/>
            <w:shd w:val="clear" w:color="auto" w:fill="EAEAEA"/>
            <w:vAlign w:val="center"/>
          </w:tcPr>
          <w:p w14:paraId="64525AAA" w14:textId="77777777" w:rsidR="0005414D" w:rsidRPr="00A6046D" w:rsidRDefault="0005414D" w:rsidP="001C0693">
            <w:pPr>
              <w:spacing w:line="290" w:lineRule="atLeast"/>
              <w:jc w:val="center"/>
            </w:pPr>
          </w:p>
        </w:tc>
        <w:tc>
          <w:tcPr>
            <w:tcW w:w="467" w:type="pct"/>
            <w:shd w:val="clear" w:color="auto" w:fill="EAEAEA"/>
            <w:vAlign w:val="center"/>
          </w:tcPr>
          <w:p w14:paraId="466D1050" w14:textId="77777777" w:rsidR="0005414D" w:rsidRPr="00A6046D" w:rsidRDefault="0005414D" w:rsidP="001C0693">
            <w:pPr>
              <w:spacing w:line="290" w:lineRule="atLeast"/>
              <w:jc w:val="center"/>
            </w:pPr>
          </w:p>
        </w:tc>
        <w:tc>
          <w:tcPr>
            <w:tcW w:w="312" w:type="pct"/>
            <w:shd w:val="clear" w:color="auto" w:fill="EAEAEA"/>
            <w:vAlign w:val="center"/>
          </w:tcPr>
          <w:p w14:paraId="61179DC2" w14:textId="77777777" w:rsidR="0005414D" w:rsidRPr="00A6046D" w:rsidRDefault="0005414D" w:rsidP="001C0693">
            <w:pPr>
              <w:spacing w:line="290" w:lineRule="atLeast"/>
              <w:jc w:val="center"/>
            </w:pPr>
          </w:p>
        </w:tc>
        <w:tc>
          <w:tcPr>
            <w:tcW w:w="813" w:type="pct"/>
            <w:shd w:val="clear" w:color="auto" w:fill="EAEAEA"/>
            <w:vAlign w:val="center"/>
          </w:tcPr>
          <w:p w14:paraId="620C0D5E" w14:textId="77777777" w:rsidR="0005414D" w:rsidRPr="00A6046D" w:rsidRDefault="0005414D" w:rsidP="001C0693">
            <w:pPr>
              <w:spacing w:line="290" w:lineRule="atLeast"/>
            </w:pPr>
          </w:p>
        </w:tc>
      </w:tr>
      <w:tr w:rsidR="00AE73F7" w:rsidRPr="00A6046D" w14:paraId="533194EF" w14:textId="77777777" w:rsidTr="005E29CF">
        <w:trPr>
          <w:trHeight w:val="369"/>
        </w:trPr>
        <w:tc>
          <w:tcPr>
            <w:tcW w:w="1394" w:type="pct"/>
            <w:tcBorders>
              <w:top w:val="single" w:sz="12" w:space="0" w:color="auto"/>
            </w:tcBorders>
            <w:shd w:val="clear" w:color="auto" w:fill="C0C0C0"/>
            <w:vAlign w:val="center"/>
          </w:tcPr>
          <w:p w14:paraId="080EBD61" w14:textId="77777777" w:rsidR="00AE73F7" w:rsidRDefault="00AE73F7" w:rsidP="001C0693">
            <w:pPr>
              <w:spacing w:line="290" w:lineRule="atLeast"/>
              <w:rPr>
                <w:b/>
              </w:rPr>
            </w:pPr>
            <w:r>
              <w:rPr>
                <w:b/>
              </w:rPr>
              <w:t>Prosjektutløsende behov</w:t>
            </w:r>
          </w:p>
        </w:tc>
        <w:tc>
          <w:tcPr>
            <w:tcW w:w="1729" w:type="pct"/>
            <w:tcBorders>
              <w:top w:val="single" w:sz="12" w:space="0" w:color="auto"/>
            </w:tcBorders>
            <w:shd w:val="clear" w:color="auto" w:fill="EAEAEA"/>
            <w:vAlign w:val="center"/>
          </w:tcPr>
          <w:p w14:paraId="3883DF45" w14:textId="77777777" w:rsidR="00AE73F7" w:rsidRDefault="00AE73F7" w:rsidP="001C0693">
            <w:pPr>
              <w:spacing w:line="290" w:lineRule="atLeast"/>
            </w:pPr>
            <w:r>
              <w:t>Er det prosjektutløsende behovet formulert basert på samlet behovsanalyse?</w:t>
            </w:r>
          </w:p>
        </w:tc>
        <w:tc>
          <w:tcPr>
            <w:tcW w:w="285" w:type="pct"/>
            <w:tcBorders>
              <w:top w:val="single" w:sz="12" w:space="0" w:color="auto"/>
            </w:tcBorders>
            <w:shd w:val="clear" w:color="auto" w:fill="EAEAEA"/>
            <w:vAlign w:val="center"/>
          </w:tcPr>
          <w:p w14:paraId="36193A46" w14:textId="77777777" w:rsidR="00AE73F7" w:rsidRPr="00A6046D" w:rsidRDefault="00AE73F7" w:rsidP="001C0693">
            <w:pPr>
              <w:spacing w:line="290" w:lineRule="atLeast"/>
              <w:jc w:val="center"/>
            </w:pPr>
          </w:p>
        </w:tc>
        <w:tc>
          <w:tcPr>
            <w:tcW w:w="467" w:type="pct"/>
            <w:tcBorders>
              <w:top w:val="single" w:sz="12" w:space="0" w:color="auto"/>
            </w:tcBorders>
            <w:shd w:val="clear" w:color="auto" w:fill="EAEAEA"/>
            <w:vAlign w:val="center"/>
          </w:tcPr>
          <w:p w14:paraId="00DD71F7" w14:textId="77777777" w:rsidR="00AE73F7" w:rsidRPr="00A6046D" w:rsidRDefault="00AE73F7" w:rsidP="001C0693">
            <w:pPr>
              <w:spacing w:line="290" w:lineRule="atLeast"/>
              <w:jc w:val="center"/>
            </w:pPr>
          </w:p>
        </w:tc>
        <w:tc>
          <w:tcPr>
            <w:tcW w:w="312" w:type="pct"/>
            <w:tcBorders>
              <w:top w:val="single" w:sz="12" w:space="0" w:color="auto"/>
            </w:tcBorders>
            <w:shd w:val="clear" w:color="auto" w:fill="EAEAEA"/>
            <w:vAlign w:val="center"/>
          </w:tcPr>
          <w:p w14:paraId="4A69BEBC" w14:textId="77777777" w:rsidR="00AE73F7" w:rsidRPr="00A6046D" w:rsidRDefault="00AE73F7" w:rsidP="001C0693">
            <w:pPr>
              <w:spacing w:line="290" w:lineRule="atLeast"/>
              <w:jc w:val="center"/>
            </w:pPr>
          </w:p>
        </w:tc>
        <w:tc>
          <w:tcPr>
            <w:tcW w:w="813" w:type="pct"/>
            <w:tcBorders>
              <w:top w:val="single" w:sz="12" w:space="0" w:color="auto"/>
            </w:tcBorders>
            <w:shd w:val="clear" w:color="auto" w:fill="EAEAEA"/>
            <w:vAlign w:val="center"/>
          </w:tcPr>
          <w:p w14:paraId="55C7205E" w14:textId="77777777" w:rsidR="00AE73F7" w:rsidRPr="00A6046D" w:rsidRDefault="00AE73F7" w:rsidP="001C0693">
            <w:pPr>
              <w:spacing w:line="290" w:lineRule="atLeast"/>
            </w:pPr>
          </w:p>
        </w:tc>
      </w:tr>
      <w:tr w:rsidR="00AE73F7" w:rsidRPr="00A6046D" w14:paraId="55FAA515" w14:textId="77777777" w:rsidTr="005E29CF">
        <w:trPr>
          <w:trHeight w:val="369"/>
        </w:trPr>
        <w:tc>
          <w:tcPr>
            <w:tcW w:w="1394" w:type="pct"/>
            <w:tcBorders>
              <w:top w:val="single" w:sz="12" w:space="0" w:color="auto"/>
            </w:tcBorders>
            <w:shd w:val="clear" w:color="auto" w:fill="C0C0C0"/>
            <w:vAlign w:val="center"/>
          </w:tcPr>
          <w:p w14:paraId="302B660C" w14:textId="77777777" w:rsidR="00AE73F7" w:rsidRPr="001C0693" w:rsidRDefault="00AE73F7" w:rsidP="001C0693">
            <w:pPr>
              <w:spacing w:line="290" w:lineRule="atLeast"/>
              <w:rPr>
                <w:b/>
              </w:rPr>
            </w:pPr>
            <w:r>
              <w:rPr>
                <w:b/>
              </w:rPr>
              <w:t>Sammenfatning av behov</w:t>
            </w:r>
          </w:p>
        </w:tc>
        <w:tc>
          <w:tcPr>
            <w:tcW w:w="1729" w:type="pct"/>
            <w:tcBorders>
              <w:top w:val="single" w:sz="12" w:space="0" w:color="auto"/>
            </w:tcBorders>
            <w:shd w:val="clear" w:color="auto" w:fill="EAEAEA"/>
            <w:vAlign w:val="center"/>
          </w:tcPr>
          <w:p w14:paraId="0BF6B04E" w14:textId="77777777" w:rsidR="00AE73F7" w:rsidRPr="00A6046D" w:rsidRDefault="00AE73F7" w:rsidP="001C0693">
            <w:pPr>
              <w:spacing w:line="290" w:lineRule="atLeast"/>
            </w:pPr>
            <w:r>
              <w:t>Er alle registrerte behov bearbeidet og sammenfattet til prosjektets behovsoversikt?</w:t>
            </w:r>
          </w:p>
        </w:tc>
        <w:tc>
          <w:tcPr>
            <w:tcW w:w="285" w:type="pct"/>
            <w:tcBorders>
              <w:top w:val="single" w:sz="12" w:space="0" w:color="auto"/>
            </w:tcBorders>
            <w:shd w:val="clear" w:color="auto" w:fill="EAEAEA"/>
            <w:vAlign w:val="center"/>
          </w:tcPr>
          <w:p w14:paraId="11D660ED" w14:textId="77777777" w:rsidR="00AE73F7" w:rsidRPr="00A6046D" w:rsidRDefault="00AE73F7" w:rsidP="001C0693">
            <w:pPr>
              <w:spacing w:line="290" w:lineRule="atLeast"/>
              <w:jc w:val="center"/>
            </w:pPr>
          </w:p>
        </w:tc>
        <w:tc>
          <w:tcPr>
            <w:tcW w:w="467" w:type="pct"/>
            <w:tcBorders>
              <w:top w:val="single" w:sz="12" w:space="0" w:color="auto"/>
            </w:tcBorders>
            <w:shd w:val="clear" w:color="auto" w:fill="EAEAEA"/>
            <w:vAlign w:val="center"/>
          </w:tcPr>
          <w:p w14:paraId="68512D9A" w14:textId="77777777" w:rsidR="00AE73F7" w:rsidRPr="00A6046D" w:rsidRDefault="00AE73F7" w:rsidP="001C0693">
            <w:pPr>
              <w:spacing w:line="290" w:lineRule="atLeast"/>
              <w:jc w:val="center"/>
            </w:pPr>
          </w:p>
        </w:tc>
        <w:tc>
          <w:tcPr>
            <w:tcW w:w="312" w:type="pct"/>
            <w:tcBorders>
              <w:top w:val="single" w:sz="12" w:space="0" w:color="auto"/>
            </w:tcBorders>
            <w:shd w:val="clear" w:color="auto" w:fill="EAEAEA"/>
            <w:vAlign w:val="center"/>
          </w:tcPr>
          <w:p w14:paraId="0D4F4E0E" w14:textId="77777777" w:rsidR="00AE73F7" w:rsidRPr="00A6046D" w:rsidRDefault="00AE73F7" w:rsidP="001C0693">
            <w:pPr>
              <w:spacing w:line="290" w:lineRule="atLeast"/>
              <w:jc w:val="center"/>
            </w:pPr>
          </w:p>
        </w:tc>
        <w:tc>
          <w:tcPr>
            <w:tcW w:w="813" w:type="pct"/>
            <w:tcBorders>
              <w:top w:val="single" w:sz="12" w:space="0" w:color="auto"/>
            </w:tcBorders>
            <w:shd w:val="clear" w:color="auto" w:fill="EAEAEA"/>
            <w:vAlign w:val="center"/>
          </w:tcPr>
          <w:p w14:paraId="36723226" w14:textId="77777777" w:rsidR="00AE73F7" w:rsidRPr="00A6046D" w:rsidRDefault="00AE73F7" w:rsidP="001C0693">
            <w:pPr>
              <w:spacing w:line="290" w:lineRule="atLeast"/>
            </w:pPr>
          </w:p>
        </w:tc>
      </w:tr>
      <w:tr w:rsidR="0005414D" w:rsidRPr="00A6046D" w14:paraId="2A1C50FA" w14:textId="77777777" w:rsidTr="005E29CF">
        <w:trPr>
          <w:trHeight w:val="369"/>
        </w:trPr>
        <w:tc>
          <w:tcPr>
            <w:tcW w:w="1394" w:type="pct"/>
            <w:vMerge w:val="restart"/>
            <w:tcBorders>
              <w:top w:val="single" w:sz="12" w:space="0" w:color="auto"/>
            </w:tcBorders>
            <w:shd w:val="clear" w:color="auto" w:fill="C0C0C0"/>
            <w:vAlign w:val="center"/>
          </w:tcPr>
          <w:p w14:paraId="0B9C0933" w14:textId="77777777" w:rsidR="0005414D" w:rsidRPr="001C0693" w:rsidRDefault="0005414D" w:rsidP="001C0693">
            <w:pPr>
              <w:spacing w:line="290" w:lineRule="atLeast"/>
              <w:rPr>
                <w:b/>
              </w:rPr>
            </w:pPr>
            <w:r w:rsidRPr="001C0693">
              <w:rPr>
                <w:b/>
              </w:rPr>
              <w:t>Behovskonflikter</w:t>
            </w:r>
          </w:p>
        </w:tc>
        <w:tc>
          <w:tcPr>
            <w:tcW w:w="1729" w:type="pct"/>
            <w:tcBorders>
              <w:top w:val="single" w:sz="12" w:space="0" w:color="auto"/>
            </w:tcBorders>
            <w:shd w:val="clear" w:color="auto" w:fill="EAEAEA"/>
            <w:vAlign w:val="center"/>
          </w:tcPr>
          <w:p w14:paraId="7C199296" w14:textId="77777777" w:rsidR="0005414D" w:rsidRPr="00A6046D" w:rsidRDefault="0005414D" w:rsidP="001C0693">
            <w:pPr>
              <w:spacing w:line="290" w:lineRule="atLeast"/>
            </w:pPr>
            <w:r w:rsidRPr="00A6046D">
              <w:t>Behovskonfliktene er beskrevet</w:t>
            </w:r>
            <w:r>
              <w:t xml:space="preserve"> og vurdert</w:t>
            </w:r>
            <w:r w:rsidRPr="00A6046D">
              <w:t>?</w:t>
            </w:r>
          </w:p>
        </w:tc>
        <w:tc>
          <w:tcPr>
            <w:tcW w:w="285" w:type="pct"/>
            <w:tcBorders>
              <w:top w:val="single" w:sz="12" w:space="0" w:color="auto"/>
            </w:tcBorders>
            <w:shd w:val="clear" w:color="auto" w:fill="EAEAEA"/>
            <w:vAlign w:val="center"/>
          </w:tcPr>
          <w:p w14:paraId="7C197302" w14:textId="77777777" w:rsidR="0005414D" w:rsidRPr="00A6046D" w:rsidRDefault="0005414D" w:rsidP="001C0693">
            <w:pPr>
              <w:spacing w:line="290" w:lineRule="atLeast"/>
              <w:jc w:val="center"/>
            </w:pPr>
          </w:p>
        </w:tc>
        <w:tc>
          <w:tcPr>
            <w:tcW w:w="467" w:type="pct"/>
            <w:tcBorders>
              <w:top w:val="single" w:sz="12" w:space="0" w:color="auto"/>
            </w:tcBorders>
            <w:shd w:val="clear" w:color="auto" w:fill="EAEAEA"/>
            <w:vAlign w:val="center"/>
          </w:tcPr>
          <w:p w14:paraId="775E10EE" w14:textId="77777777" w:rsidR="0005414D" w:rsidRPr="00A6046D" w:rsidRDefault="0005414D" w:rsidP="001C0693">
            <w:pPr>
              <w:spacing w:line="290" w:lineRule="atLeast"/>
              <w:jc w:val="center"/>
            </w:pPr>
          </w:p>
        </w:tc>
        <w:tc>
          <w:tcPr>
            <w:tcW w:w="312" w:type="pct"/>
            <w:tcBorders>
              <w:top w:val="single" w:sz="12" w:space="0" w:color="auto"/>
            </w:tcBorders>
            <w:shd w:val="clear" w:color="auto" w:fill="EAEAEA"/>
            <w:vAlign w:val="center"/>
          </w:tcPr>
          <w:p w14:paraId="6EBC6861" w14:textId="77777777" w:rsidR="0005414D" w:rsidRPr="00A6046D" w:rsidRDefault="0005414D" w:rsidP="001C0693">
            <w:pPr>
              <w:spacing w:line="290" w:lineRule="atLeast"/>
              <w:jc w:val="center"/>
            </w:pPr>
          </w:p>
        </w:tc>
        <w:tc>
          <w:tcPr>
            <w:tcW w:w="813" w:type="pct"/>
            <w:tcBorders>
              <w:top w:val="single" w:sz="12" w:space="0" w:color="auto"/>
            </w:tcBorders>
            <w:shd w:val="clear" w:color="auto" w:fill="EAEAEA"/>
            <w:vAlign w:val="center"/>
          </w:tcPr>
          <w:p w14:paraId="4CFD3D0F" w14:textId="77777777" w:rsidR="0005414D" w:rsidRPr="00A6046D" w:rsidRDefault="0005414D" w:rsidP="001C0693">
            <w:pPr>
              <w:spacing w:line="290" w:lineRule="atLeast"/>
            </w:pPr>
          </w:p>
        </w:tc>
      </w:tr>
      <w:tr w:rsidR="0005414D" w:rsidRPr="00A6046D" w14:paraId="7DB6D867" w14:textId="77777777" w:rsidTr="005E29CF">
        <w:trPr>
          <w:trHeight w:val="361"/>
        </w:trPr>
        <w:tc>
          <w:tcPr>
            <w:tcW w:w="1394" w:type="pct"/>
            <w:vMerge/>
            <w:tcBorders>
              <w:bottom w:val="single" w:sz="12" w:space="0" w:color="auto"/>
            </w:tcBorders>
            <w:shd w:val="clear" w:color="auto" w:fill="C0C0C0"/>
            <w:vAlign w:val="center"/>
          </w:tcPr>
          <w:p w14:paraId="1B5B4936" w14:textId="77777777" w:rsidR="0005414D" w:rsidRPr="001C0693" w:rsidRDefault="0005414D" w:rsidP="001C0693">
            <w:pPr>
              <w:spacing w:line="290" w:lineRule="atLeast"/>
              <w:rPr>
                <w:b/>
              </w:rPr>
            </w:pPr>
          </w:p>
        </w:tc>
        <w:tc>
          <w:tcPr>
            <w:tcW w:w="1729" w:type="pct"/>
            <w:shd w:val="clear" w:color="auto" w:fill="EAEAEA"/>
            <w:vAlign w:val="center"/>
          </w:tcPr>
          <w:p w14:paraId="18144D8C" w14:textId="77777777" w:rsidR="0005414D" w:rsidRPr="00A6046D" w:rsidRDefault="0005414D" w:rsidP="001C0693">
            <w:pPr>
              <w:spacing w:line="290" w:lineRule="atLeast"/>
            </w:pPr>
            <w:r w:rsidRPr="00A6046D">
              <w:t>Løsninger på behovskonfliktene er presentert?</w:t>
            </w:r>
          </w:p>
        </w:tc>
        <w:tc>
          <w:tcPr>
            <w:tcW w:w="285" w:type="pct"/>
            <w:shd w:val="clear" w:color="auto" w:fill="EAEAEA"/>
            <w:vAlign w:val="center"/>
          </w:tcPr>
          <w:p w14:paraId="5DEFBEC9" w14:textId="77777777" w:rsidR="0005414D" w:rsidRPr="00A6046D" w:rsidRDefault="0005414D" w:rsidP="001C0693">
            <w:pPr>
              <w:spacing w:line="290" w:lineRule="atLeast"/>
              <w:jc w:val="center"/>
            </w:pPr>
          </w:p>
        </w:tc>
        <w:tc>
          <w:tcPr>
            <w:tcW w:w="467" w:type="pct"/>
            <w:shd w:val="clear" w:color="auto" w:fill="EAEAEA"/>
            <w:vAlign w:val="center"/>
          </w:tcPr>
          <w:p w14:paraId="5177176F" w14:textId="77777777" w:rsidR="0005414D" w:rsidRPr="00A6046D" w:rsidRDefault="0005414D" w:rsidP="001C0693">
            <w:pPr>
              <w:spacing w:line="290" w:lineRule="atLeast"/>
              <w:jc w:val="center"/>
            </w:pPr>
          </w:p>
        </w:tc>
        <w:tc>
          <w:tcPr>
            <w:tcW w:w="312" w:type="pct"/>
            <w:shd w:val="clear" w:color="auto" w:fill="EAEAEA"/>
            <w:vAlign w:val="center"/>
          </w:tcPr>
          <w:p w14:paraId="60CAE52C" w14:textId="77777777" w:rsidR="0005414D" w:rsidRPr="00A6046D" w:rsidRDefault="0005414D" w:rsidP="001C0693">
            <w:pPr>
              <w:spacing w:line="290" w:lineRule="atLeast"/>
              <w:jc w:val="center"/>
            </w:pPr>
          </w:p>
        </w:tc>
        <w:tc>
          <w:tcPr>
            <w:tcW w:w="813" w:type="pct"/>
            <w:shd w:val="clear" w:color="auto" w:fill="EAEAEA"/>
            <w:vAlign w:val="center"/>
          </w:tcPr>
          <w:p w14:paraId="62C6BFBE" w14:textId="77777777" w:rsidR="0005414D" w:rsidRPr="00A6046D" w:rsidRDefault="0005414D" w:rsidP="001C0693">
            <w:pPr>
              <w:spacing w:line="290" w:lineRule="atLeast"/>
            </w:pPr>
          </w:p>
        </w:tc>
      </w:tr>
      <w:tr w:rsidR="006D3F46" w:rsidRPr="00A6046D" w14:paraId="532CF3FE" w14:textId="77777777" w:rsidTr="005E29CF">
        <w:trPr>
          <w:trHeight w:val="361"/>
        </w:trPr>
        <w:tc>
          <w:tcPr>
            <w:tcW w:w="1394" w:type="pct"/>
            <w:vMerge/>
            <w:tcBorders>
              <w:bottom w:val="single" w:sz="12" w:space="0" w:color="auto"/>
            </w:tcBorders>
            <w:shd w:val="clear" w:color="auto" w:fill="C0C0C0"/>
            <w:vAlign w:val="center"/>
          </w:tcPr>
          <w:p w14:paraId="6A98D556" w14:textId="77777777" w:rsidR="006D3F46" w:rsidRPr="008670EE" w:rsidRDefault="006D3F46" w:rsidP="006436C5">
            <w:pPr>
              <w:pStyle w:val="Overskrift3"/>
              <w:numPr>
                <w:ilvl w:val="0"/>
                <w:numId w:val="0"/>
              </w:numPr>
              <w:rPr>
                <w:lang w:val="nb-NO"/>
              </w:rPr>
            </w:pPr>
          </w:p>
        </w:tc>
        <w:tc>
          <w:tcPr>
            <w:tcW w:w="1729" w:type="pct"/>
            <w:tcBorders>
              <w:bottom w:val="single" w:sz="12" w:space="0" w:color="auto"/>
            </w:tcBorders>
            <w:shd w:val="clear" w:color="auto" w:fill="EAEAEA"/>
            <w:vAlign w:val="center"/>
          </w:tcPr>
          <w:p w14:paraId="043D3011" w14:textId="77777777" w:rsidR="006D3F46" w:rsidRDefault="006D3F46" w:rsidP="001C0693">
            <w:pPr>
              <w:spacing w:line="290" w:lineRule="atLeast"/>
            </w:pPr>
          </w:p>
        </w:tc>
        <w:tc>
          <w:tcPr>
            <w:tcW w:w="285" w:type="pct"/>
            <w:tcBorders>
              <w:bottom w:val="single" w:sz="12" w:space="0" w:color="auto"/>
            </w:tcBorders>
            <w:shd w:val="clear" w:color="auto" w:fill="EAEAEA"/>
            <w:vAlign w:val="center"/>
          </w:tcPr>
          <w:p w14:paraId="3A69BE43" w14:textId="77777777" w:rsidR="006D3F46" w:rsidRPr="00A6046D" w:rsidRDefault="006D3F46" w:rsidP="001C0693">
            <w:pPr>
              <w:spacing w:line="290" w:lineRule="atLeast"/>
              <w:jc w:val="center"/>
            </w:pPr>
          </w:p>
        </w:tc>
        <w:tc>
          <w:tcPr>
            <w:tcW w:w="467" w:type="pct"/>
            <w:tcBorders>
              <w:bottom w:val="single" w:sz="12" w:space="0" w:color="auto"/>
            </w:tcBorders>
            <w:shd w:val="clear" w:color="auto" w:fill="EAEAEA"/>
            <w:vAlign w:val="center"/>
          </w:tcPr>
          <w:p w14:paraId="05B4F220" w14:textId="77777777" w:rsidR="006D3F46" w:rsidRPr="00A6046D" w:rsidRDefault="006D3F46" w:rsidP="001C0693">
            <w:pPr>
              <w:spacing w:line="290" w:lineRule="atLeast"/>
              <w:jc w:val="center"/>
            </w:pPr>
          </w:p>
        </w:tc>
        <w:tc>
          <w:tcPr>
            <w:tcW w:w="312" w:type="pct"/>
            <w:tcBorders>
              <w:bottom w:val="single" w:sz="12" w:space="0" w:color="auto"/>
            </w:tcBorders>
            <w:shd w:val="clear" w:color="auto" w:fill="EAEAEA"/>
            <w:vAlign w:val="center"/>
          </w:tcPr>
          <w:p w14:paraId="09B96AAE" w14:textId="77777777" w:rsidR="006D3F46" w:rsidRPr="00A6046D" w:rsidRDefault="006D3F46" w:rsidP="001C0693">
            <w:pPr>
              <w:spacing w:line="290" w:lineRule="atLeast"/>
              <w:jc w:val="center"/>
            </w:pPr>
          </w:p>
        </w:tc>
        <w:tc>
          <w:tcPr>
            <w:tcW w:w="813" w:type="pct"/>
            <w:tcBorders>
              <w:bottom w:val="single" w:sz="12" w:space="0" w:color="auto"/>
            </w:tcBorders>
            <w:shd w:val="clear" w:color="auto" w:fill="EAEAEA"/>
            <w:vAlign w:val="center"/>
          </w:tcPr>
          <w:p w14:paraId="293E3967" w14:textId="77777777" w:rsidR="006D3F46" w:rsidRPr="00A6046D" w:rsidRDefault="006D3F46" w:rsidP="001C0693">
            <w:pPr>
              <w:spacing w:line="290" w:lineRule="atLeast"/>
            </w:pPr>
          </w:p>
        </w:tc>
      </w:tr>
    </w:tbl>
    <w:p w14:paraId="7E992D5D" w14:textId="77777777" w:rsidR="0005414D" w:rsidRPr="00F377F9" w:rsidRDefault="0005414D" w:rsidP="0011197C"/>
    <w:sectPr w:rsidR="0005414D" w:rsidRPr="00F377F9" w:rsidSect="001B2BE3">
      <w:headerReference w:type="default" r:id="rId12"/>
      <w:footerReference w:type="default" r:id="rId13"/>
      <w:headerReference w:type="first" r:id="rId14"/>
      <w:footerReference w:type="first" r:id="rId1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A02EC" w14:textId="77777777" w:rsidR="00FB6CF5" w:rsidRDefault="00FB6CF5">
      <w:r>
        <w:separator/>
      </w:r>
    </w:p>
  </w:endnote>
  <w:endnote w:type="continuationSeparator" w:id="0">
    <w:p w14:paraId="3AEC1997" w14:textId="77777777" w:rsidR="00FB6CF5" w:rsidRDefault="00FB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992D5" w14:textId="38F57057" w:rsidR="00C22504" w:rsidRPr="00656F74" w:rsidRDefault="00C22504" w:rsidP="00656F74">
    <w:pPr>
      <w:pBdr>
        <w:top w:val="single" w:sz="4" w:space="1" w:color="auto"/>
      </w:pBdr>
      <w:tabs>
        <w:tab w:val="center" w:pos="4536"/>
        <w:tab w:val="right" w:pos="9072"/>
      </w:tabs>
      <w:spacing w:before="60" w:after="60"/>
      <w:rPr>
        <w:rFonts w:ascii="Arial" w:hAnsi="Arial"/>
        <w:sz w:val="16"/>
        <w:lang w:eastAsia="en-US"/>
      </w:rPr>
    </w:pPr>
    <w:r w:rsidRPr="00656F74">
      <w:rPr>
        <w:rFonts w:ascii="Arial" w:hAnsi="Arial"/>
        <w:sz w:val="16"/>
        <w:lang w:eastAsia="en-US"/>
      </w:rPr>
      <w:tab/>
      <w:t xml:space="preserve">Side </w:t>
    </w:r>
    <w:r w:rsidRPr="00656F74">
      <w:rPr>
        <w:rFonts w:ascii="Arial" w:hAnsi="Arial"/>
        <w:bCs/>
        <w:sz w:val="16"/>
        <w:lang w:eastAsia="en-US"/>
      </w:rPr>
      <w:fldChar w:fldCharType="begin"/>
    </w:r>
    <w:r w:rsidRPr="00656F74">
      <w:rPr>
        <w:rFonts w:ascii="Arial" w:hAnsi="Arial"/>
        <w:bCs/>
        <w:sz w:val="16"/>
        <w:lang w:eastAsia="en-US"/>
      </w:rPr>
      <w:instrText>PAGE</w:instrText>
    </w:r>
    <w:r w:rsidRPr="00656F74">
      <w:rPr>
        <w:rFonts w:ascii="Arial" w:hAnsi="Arial"/>
        <w:bCs/>
        <w:sz w:val="16"/>
        <w:lang w:eastAsia="en-US"/>
      </w:rPr>
      <w:fldChar w:fldCharType="separate"/>
    </w:r>
    <w:r w:rsidR="005F6AC7">
      <w:rPr>
        <w:rFonts w:ascii="Arial" w:hAnsi="Arial"/>
        <w:bCs/>
        <w:noProof/>
        <w:sz w:val="16"/>
        <w:lang w:eastAsia="en-US"/>
      </w:rPr>
      <w:t>2</w:t>
    </w:r>
    <w:r w:rsidRPr="00656F74">
      <w:rPr>
        <w:rFonts w:ascii="Arial" w:hAnsi="Arial"/>
        <w:bCs/>
        <w:sz w:val="16"/>
        <w:lang w:eastAsia="en-US"/>
      </w:rPr>
      <w:fldChar w:fldCharType="end"/>
    </w:r>
    <w:r w:rsidRPr="00656F74">
      <w:rPr>
        <w:rFonts w:ascii="Arial" w:hAnsi="Arial"/>
        <w:sz w:val="16"/>
        <w:lang w:eastAsia="en-US"/>
      </w:rPr>
      <w:t xml:space="preserve"> av </w:t>
    </w:r>
    <w:r w:rsidRPr="00656F74">
      <w:rPr>
        <w:rFonts w:ascii="Arial" w:hAnsi="Arial"/>
        <w:bCs/>
        <w:sz w:val="16"/>
        <w:lang w:eastAsia="en-US"/>
      </w:rPr>
      <w:fldChar w:fldCharType="begin"/>
    </w:r>
    <w:r w:rsidRPr="00656F74">
      <w:rPr>
        <w:rFonts w:ascii="Arial" w:hAnsi="Arial"/>
        <w:bCs/>
        <w:sz w:val="16"/>
        <w:lang w:eastAsia="en-US"/>
      </w:rPr>
      <w:instrText>NUMPAGES</w:instrText>
    </w:r>
    <w:r w:rsidRPr="00656F74">
      <w:rPr>
        <w:rFonts w:ascii="Arial" w:hAnsi="Arial"/>
        <w:bCs/>
        <w:sz w:val="16"/>
        <w:lang w:eastAsia="en-US"/>
      </w:rPr>
      <w:fldChar w:fldCharType="separate"/>
    </w:r>
    <w:r w:rsidR="005F6AC7">
      <w:rPr>
        <w:rFonts w:ascii="Arial" w:hAnsi="Arial"/>
        <w:bCs/>
        <w:noProof/>
        <w:sz w:val="16"/>
        <w:lang w:eastAsia="en-US"/>
      </w:rPr>
      <w:t>12</w:t>
    </w:r>
    <w:r w:rsidRPr="00656F74">
      <w:rPr>
        <w:rFonts w:ascii="Arial" w:hAnsi="Arial"/>
        <w:bCs/>
        <w:sz w:val="16"/>
        <w:lang w:eastAsia="en-US"/>
      </w:rPr>
      <w:fldChar w:fldCharType="end"/>
    </w:r>
    <w:r w:rsidRPr="00656F74">
      <w:rPr>
        <w:rFonts w:ascii="Arial" w:hAnsi="Arial"/>
        <w:sz w:val="16"/>
        <w:lang w:eastAsia="en-US"/>
      </w:rPr>
      <w:tab/>
    </w:r>
    <w:r>
      <w:rPr>
        <w:rFonts w:ascii="Arial" w:hAnsi="Arial"/>
        <w:sz w:val="16"/>
        <w:lang w:eastAsia="en-US"/>
      </w:rPr>
      <w:t>GRADERING</w:t>
    </w:r>
  </w:p>
  <w:p w14:paraId="4172E253" w14:textId="77777777" w:rsidR="00C22504" w:rsidRDefault="00C22504" w:rsidP="00656F74">
    <w:pPr>
      <w:pStyle w:val="Bunnteks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58A83" w14:textId="77777777" w:rsidR="00C22504" w:rsidRPr="00656F74" w:rsidRDefault="00C22504" w:rsidP="00656F74">
    <w:pPr>
      <w:pStyle w:val="Bunntekst"/>
      <w:jc w:val="right"/>
      <w:rPr>
        <w:rFonts w:ascii="Arial" w:hAnsi="Arial" w:cs="Arial"/>
        <w:sz w:val="16"/>
        <w:szCs w:val="16"/>
      </w:rPr>
    </w:pPr>
    <w:r>
      <w:rPr>
        <w:rFonts w:ascii="Arial" w:hAnsi="Arial" w:cs="Arial"/>
        <w:sz w:val="16"/>
        <w:szCs w:val="16"/>
      </w:rPr>
      <w:t>GRADERING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210A0" w14:textId="77777777" w:rsidR="00FB6CF5" w:rsidRDefault="00FB6CF5">
      <w:r>
        <w:separator/>
      </w:r>
    </w:p>
  </w:footnote>
  <w:footnote w:type="continuationSeparator" w:id="0">
    <w:p w14:paraId="54EDA3AE" w14:textId="77777777" w:rsidR="00FB6CF5" w:rsidRDefault="00FB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6" w:type="dxa"/>
      <w:jc w:val="right"/>
      <w:tblBorders>
        <w:bottom w:val="single" w:sz="4" w:space="0" w:color="auto"/>
      </w:tblBorders>
      <w:tblLayout w:type="fixed"/>
      <w:tblCellMar>
        <w:left w:w="71" w:type="dxa"/>
        <w:right w:w="71" w:type="dxa"/>
      </w:tblCellMar>
      <w:tblLook w:val="0000" w:firstRow="0" w:lastRow="0" w:firstColumn="0" w:lastColumn="0" w:noHBand="0" w:noVBand="0"/>
    </w:tblPr>
    <w:tblGrid>
      <w:gridCol w:w="2552"/>
      <w:gridCol w:w="2410"/>
      <w:gridCol w:w="4184"/>
    </w:tblGrid>
    <w:tr w:rsidR="00C22504" w:rsidRPr="00656F74" w14:paraId="6EDB6FA0" w14:textId="77777777" w:rsidTr="0099438E">
      <w:trPr>
        <w:jc w:val="right"/>
      </w:trPr>
      <w:tc>
        <w:tcPr>
          <w:tcW w:w="2552" w:type="dxa"/>
          <w:tcBorders>
            <w:bottom w:val="single" w:sz="4" w:space="0" w:color="auto"/>
          </w:tcBorders>
        </w:tcPr>
        <w:p w14:paraId="11F0931C" w14:textId="77777777" w:rsidR="00C22504" w:rsidRPr="00656F74" w:rsidRDefault="00C22504" w:rsidP="0030443C">
          <w:pPr>
            <w:pStyle w:val="Topptekstoddetall"/>
            <w:jc w:val="left"/>
            <w:rPr>
              <w:rFonts w:ascii="Arial" w:hAnsi="Arial" w:cs="Arial"/>
              <w:b w:val="0"/>
              <w:noProof/>
              <w:sz w:val="16"/>
            </w:rPr>
          </w:pPr>
          <w:r>
            <w:rPr>
              <w:rFonts w:ascii="Arial" w:hAnsi="Arial" w:cs="Arial"/>
              <w:b w:val="0"/>
              <w:noProof/>
              <w:sz w:val="16"/>
            </w:rPr>
            <w:t>Vedlegg A– KVU «Pxxxx»</w:t>
          </w:r>
        </w:p>
      </w:tc>
      <w:tc>
        <w:tcPr>
          <w:tcW w:w="2410" w:type="dxa"/>
          <w:tcBorders>
            <w:bottom w:val="single" w:sz="4" w:space="0" w:color="auto"/>
          </w:tcBorders>
        </w:tcPr>
        <w:p w14:paraId="554846E1" w14:textId="77777777" w:rsidR="00C22504" w:rsidRPr="00656F74" w:rsidRDefault="00C22504" w:rsidP="00903862">
          <w:pPr>
            <w:pStyle w:val="Topptekstoddetall"/>
            <w:rPr>
              <w:rFonts w:ascii="Arial" w:hAnsi="Arial" w:cs="Arial"/>
              <w:b w:val="0"/>
              <w:noProof/>
              <w:sz w:val="16"/>
            </w:rPr>
          </w:pPr>
        </w:p>
      </w:tc>
      <w:tc>
        <w:tcPr>
          <w:tcW w:w="4184" w:type="dxa"/>
          <w:tcBorders>
            <w:bottom w:val="single" w:sz="4" w:space="0" w:color="auto"/>
          </w:tcBorders>
        </w:tcPr>
        <w:p w14:paraId="50D3F7EF" w14:textId="77777777" w:rsidR="00C22504" w:rsidRPr="00656F74" w:rsidRDefault="00C22504" w:rsidP="009065D9">
          <w:pPr>
            <w:pStyle w:val="Topptekstoddetall"/>
            <w:rPr>
              <w:rFonts w:ascii="Arial" w:hAnsi="Arial" w:cs="Arial"/>
              <w:b w:val="0"/>
              <w:noProof/>
              <w:sz w:val="16"/>
            </w:rPr>
          </w:pPr>
          <w:r w:rsidRPr="00656F74">
            <w:rPr>
              <w:rFonts w:ascii="Arial" w:hAnsi="Arial" w:cs="Arial"/>
              <w:b w:val="0"/>
              <w:noProof/>
              <w:sz w:val="16"/>
            </w:rPr>
            <w:tab/>
          </w:r>
          <w:r>
            <w:rPr>
              <w:rFonts w:ascii="Arial" w:hAnsi="Arial" w:cs="Arial"/>
              <w:b w:val="0"/>
              <w:noProof/>
              <w:sz w:val="16"/>
            </w:rPr>
            <w:t>GRADERING</w:t>
          </w:r>
        </w:p>
      </w:tc>
    </w:tr>
  </w:tbl>
  <w:p w14:paraId="73564B3A" w14:textId="77777777" w:rsidR="00C22504" w:rsidRDefault="00C22504" w:rsidP="00D47B24">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111F7" w14:textId="77777777" w:rsidR="00C22504" w:rsidRPr="00656F74" w:rsidRDefault="00C22504" w:rsidP="00656F74">
    <w:pPr>
      <w:pStyle w:val="Topptekst"/>
      <w:rPr>
        <w:rFonts w:ascii="Arial" w:hAnsi="Arial" w:cs="Arial"/>
        <w:sz w:val="16"/>
        <w:szCs w:val="16"/>
      </w:rPr>
    </w:pPr>
    <w:r w:rsidRPr="00656F74">
      <w:rPr>
        <w:rFonts w:ascii="Arial" w:hAnsi="Arial" w:cs="Arial"/>
        <w:sz w:val="16"/>
        <w:szCs w:val="16"/>
      </w:rPr>
      <w:t>Versjon «</w:t>
    </w:r>
    <w:proofErr w:type="spellStart"/>
    <w:r w:rsidRPr="00656F74">
      <w:rPr>
        <w:rFonts w:ascii="Arial" w:hAnsi="Arial" w:cs="Arial"/>
        <w:sz w:val="16"/>
        <w:szCs w:val="16"/>
      </w:rPr>
      <w:t>x.x</w:t>
    </w:r>
    <w:proofErr w:type="spellEnd"/>
    <w:r w:rsidRPr="00656F74">
      <w:rPr>
        <w:rFonts w:ascii="Arial" w:hAnsi="Arial" w:cs="Arial"/>
        <w:sz w:val="16"/>
        <w:szCs w:val="16"/>
      </w:rPr>
      <w:t>» «</w:t>
    </w:r>
    <w:r w:rsidRPr="00D04211">
      <w:rPr>
        <w:rFonts w:ascii="Arial" w:hAnsi="Arial" w:cs="Arial"/>
        <w:i/>
        <w:sz w:val="16"/>
        <w:szCs w:val="16"/>
      </w:rPr>
      <w:t>Dato</w:t>
    </w:r>
    <w:r w:rsidRPr="00656F74">
      <w:rPr>
        <w:rFonts w:ascii="Arial" w:hAnsi="Arial" w:cs="Arial"/>
        <w:sz w:val="16"/>
        <w:szCs w:val="16"/>
      </w:rPr>
      <w:t>»</w:t>
    </w:r>
    <w:r w:rsidRPr="00656F74">
      <w:rPr>
        <w:rFonts w:ascii="Arial" w:hAnsi="Arial" w:cs="Arial"/>
        <w:sz w:val="16"/>
        <w:szCs w:val="16"/>
      </w:rPr>
      <w:tab/>
    </w:r>
    <w:r w:rsidRPr="00656F74">
      <w:rPr>
        <w:rFonts w:ascii="Arial" w:hAnsi="Arial" w:cs="Arial"/>
        <w:sz w:val="16"/>
        <w:szCs w:val="16"/>
      </w:rPr>
      <w:tab/>
    </w:r>
    <w:r>
      <w:rPr>
        <w:rFonts w:ascii="Arial" w:hAnsi="Arial" w:cs="Arial"/>
        <w:sz w:val="16"/>
        <w:szCs w:val="16"/>
      </w:rPr>
      <w:t>GRADERING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22E5"/>
    <w:multiLevelType w:val="hybridMultilevel"/>
    <w:tmpl w:val="2A7E6B6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1D6F6BB2"/>
    <w:multiLevelType w:val="multilevel"/>
    <w:tmpl w:val="BB3CA366"/>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2">
    <w:nsid w:val="2AAD5F0B"/>
    <w:multiLevelType w:val="hybridMultilevel"/>
    <w:tmpl w:val="01624834"/>
    <w:lvl w:ilvl="0" w:tplc="C6A2EA0C">
      <w:start w:val="1"/>
      <w:numFmt w:val="decimal"/>
      <w:lvlText w:val="%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3">
    <w:nsid w:val="33771BAD"/>
    <w:multiLevelType w:val="multilevel"/>
    <w:tmpl w:val="4922EA36"/>
    <w:styleLink w:val="StyleNumbered"/>
    <w:lvl w:ilvl="0">
      <w:start w:val="1"/>
      <w:numFmt w:val="decimal"/>
      <w:lvlText w:val="%1."/>
      <w:lvlJc w:val="right"/>
      <w:pPr>
        <w:tabs>
          <w:tab w:val="num" w:pos="640"/>
        </w:tabs>
        <w:ind w:left="640" w:hanging="280"/>
      </w:pPr>
      <w:rPr>
        <w:rFonts w:ascii="Arial" w:hAnsi="Arial" w:cs="Times New Roman" w:hint="default"/>
        <w:color w:val="2666A6"/>
        <w:sz w:val="20"/>
        <w:szCs w:val="20"/>
      </w:rPr>
    </w:lvl>
    <w:lvl w:ilvl="1">
      <w:start w:val="1"/>
      <w:numFmt w:val="decimal"/>
      <w:lvlText w:val="%2."/>
      <w:lvlJc w:val="right"/>
      <w:pPr>
        <w:tabs>
          <w:tab w:val="num" w:pos="918"/>
        </w:tabs>
        <w:ind w:left="918" w:hanging="280"/>
      </w:pPr>
      <w:rPr>
        <w:rFonts w:cs="Times New Roman" w:hint="default"/>
        <w:color w:val="2666A6"/>
      </w:rPr>
    </w:lvl>
    <w:lvl w:ilvl="2">
      <w:start w:val="1"/>
      <w:numFmt w:val="decimal"/>
      <w:lvlRestart w:val="0"/>
      <w:lvlText w:val="%1.%2.%3"/>
      <w:lvlJc w:val="right"/>
      <w:pPr>
        <w:tabs>
          <w:tab w:val="num" w:pos="640"/>
        </w:tabs>
        <w:ind w:left="640" w:hanging="280"/>
      </w:pPr>
      <w:rPr>
        <w:rFonts w:cs="Times New Roman" w:hint="default"/>
        <w:color w:val="2666A6"/>
      </w:rPr>
    </w:lvl>
    <w:lvl w:ilvl="3">
      <w:start w:val="1"/>
      <w:numFmt w:val="decimal"/>
      <w:lvlText w:val="%1.%2.%3.%4"/>
      <w:lvlJc w:val="right"/>
      <w:pPr>
        <w:tabs>
          <w:tab w:val="num" w:pos="640"/>
        </w:tabs>
        <w:ind w:left="640" w:hanging="280"/>
      </w:pPr>
      <w:rPr>
        <w:rFonts w:cs="Times New Roman" w:hint="default"/>
      </w:rPr>
    </w:lvl>
    <w:lvl w:ilvl="4">
      <w:start w:val="1"/>
      <w:numFmt w:val="decimal"/>
      <w:lvlText w:val="%1.%2.%3.%4.%5"/>
      <w:lvlJc w:val="right"/>
      <w:pPr>
        <w:tabs>
          <w:tab w:val="num" w:pos="640"/>
        </w:tabs>
        <w:ind w:left="640" w:hanging="280"/>
      </w:pPr>
      <w:rPr>
        <w:rFonts w:cs="Times New Roman" w:hint="default"/>
      </w:rPr>
    </w:lvl>
    <w:lvl w:ilvl="5">
      <w:start w:val="1"/>
      <w:numFmt w:val="decimal"/>
      <w:lvlText w:val="%1.%2.%3.%4.%5.%6"/>
      <w:lvlJc w:val="right"/>
      <w:pPr>
        <w:tabs>
          <w:tab w:val="num" w:pos="640"/>
        </w:tabs>
        <w:ind w:left="640" w:hanging="280"/>
      </w:pPr>
      <w:rPr>
        <w:rFonts w:cs="Times New Roman" w:hint="default"/>
      </w:rPr>
    </w:lvl>
    <w:lvl w:ilvl="6">
      <w:start w:val="1"/>
      <w:numFmt w:val="decimal"/>
      <w:lvlText w:val="%1.%2.%3.%4.%5.%6.%7"/>
      <w:lvlJc w:val="right"/>
      <w:pPr>
        <w:tabs>
          <w:tab w:val="num" w:pos="640"/>
        </w:tabs>
        <w:ind w:left="640" w:hanging="280"/>
      </w:pPr>
      <w:rPr>
        <w:rFonts w:cs="Times New Roman" w:hint="default"/>
      </w:rPr>
    </w:lvl>
    <w:lvl w:ilvl="7">
      <w:start w:val="1"/>
      <w:numFmt w:val="decimal"/>
      <w:lvlText w:val="%1.%2.%3.%4.%5.%6.%7.%8"/>
      <w:lvlJc w:val="right"/>
      <w:pPr>
        <w:tabs>
          <w:tab w:val="num" w:pos="640"/>
        </w:tabs>
        <w:ind w:left="640" w:hanging="280"/>
      </w:pPr>
      <w:rPr>
        <w:rFonts w:cs="Times New Roman" w:hint="default"/>
      </w:rPr>
    </w:lvl>
    <w:lvl w:ilvl="8">
      <w:start w:val="1"/>
      <w:numFmt w:val="decimal"/>
      <w:lvlText w:val="%1.%2.%3.%4.%5.%6.%7.%8.%9"/>
      <w:lvlJc w:val="right"/>
      <w:pPr>
        <w:tabs>
          <w:tab w:val="num" w:pos="640"/>
        </w:tabs>
        <w:ind w:left="640" w:hanging="280"/>
      </w:pPr>
      <w:rPr>
        <w:rFonts w:cs="Times New Roman" w:hint="default"/>
      </w:rPr>
    </w:lvl>
  </w:abstractNum>
  <w:abstractNum w:abstractNumId="4">
    <w:nsid w:val="37376971"/>
    <w:multiLevelType w:val="hybridMultilevel"/>
    <w:tmpl w:val="E55212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388C1337"/>
    <w:multiLevelType w:val="hybridMultilevel"/>
    <w:tmpl w:val="B55281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51E4609B"/>
    <w:multiLevelType w:val="singleLevel"/>
    <w:tmpl w:val="6A5CD3D8"/>
    <w:lvl w:ilvl="0">
      <w:start w:val="1"/>
      <w:numFmt w:val="bullet"/>
      <w:pStyle w:val="Punktmerketliste"/>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1"/>
  </w:num>
  <w:num w:numId="4">
    <w:abstractNumId w:val="2"/>
  </w:num>
  <w:num w:numId="5">
    <w:abstractNumId w:val="5"/>
  </w:num>
  <w:num w:numId="6">
    <w:abstractNumId w:val="0"/>
  </w:num>
  <w:num w:numId="7">
    <w:abstractNumId w:val="1"/>
  </w:num>
  <w:num w:numId="8">
    <w:abstractNumId w:val="1"/>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24"/>
    <w:rsid w:val="00015708"/>
    <w:rsid w:val="00016B63"/>
    <w:rsid w:val="00023954"/>
    <w:rsid w:val="00032A00"/>
    <w:rsid w:val="00040536"/>
    <w:rsid w:val="00047260"/>
    <w:rsid w:val="000506CE"/>
    <w:rsid w:val="00050F0F"/>
    <w:rsid w:val="000534A6"/>
    <w:rsid w:val="0005414D"/>
    <w:rsid w:val="00062582"/>
    <w:rsid w:val="00065665"/>
    <w:rsid w:val="00074EF5"/>
    <w:rsid w:val="00093A7A"/>
    <w:rsid w:val="00094342"/>
    <w:rsid w:val="000A0D0D"/>
    <w:rsid w:val="000A6EAD"/>
    <w:rsid w:val="000A7016"/>
    <w:rsid w:val="000B175C"/>
    <w:rsid w:val="000B1ED7"/>
    <w:rsid w:val="000B5D16"/>
    <w:rsid w:val="000C4484"/>
    <w:rsid w:val="000D5F74"/>
    <w:rsid w:val="000F07FB"/>
    <w:rsid w:val="000F2C35"/>
    <w:rsid w:val="000F6337"/>
    <w:rsid w:val="001035FE"/>
    <w:rsid w:val="0011197C"/>
    <w:rsid w:val="001119E9"/>
    <w:rsid w:val="0012435B"/>
    <w:rsid w:val="0013120C"/>
    <w:rsid w:val="00144794"/>
    <w:rsid w:val="00144D67"/>
    <w:rsid w:val="0015348D"/>
    <w:rsid w:val="00154913"/>
    <w:rsid w:val="00157FB5"/>
    <w:rsid w:val="001603E8"/>
    <w:rsid w:val="00163B4C"/>
    <w:rsid w:val="001649AF"/>
    <w:rsid w:val="00173F7C"/>
    <w:rsid w:val="0018223C"/>
    <w:rsid w:val="001838A4"/>
    <w:rsid w:val="00187381"/>
    <w:rsid w:val="00190935"/>
    <w:rsid w:val="00192A87"/>
    <w:rsid w:val="001A0628"/>
    <w:rsid w:val="001A06D7"/>
    <w:rsid w:val="001A07C2"/>
    <w:rsid w:val="001B297C"/>
    <w:rsid w:val="001B2BE3"/>
    <w:rsid w:val="001B59C0"/>
    <w:rsid w:val="001C0693"/>
    <w:rsid w:val="001C31EF"/>
    <w:rsid w:val="001D123F"/>
    <w:rsid w:val="001D77D6"/>
    <w:rsid w:val="001E25E3"/>
    <w:rsid w:val="001F278C"/>
    <w:rsid w:val="001F49F3"/>
    <w:rsid w:val="002005C1"/>
    <w:rsid w:val="00201E1C"/>
    <w:rsid w:val="00202F6E"/>
    <w:rsid w:val="002156FE"/>
    <w:rsid w:val="00232B96"/>
    <w:rsid w:val="002372A7"/>
    <w:rsid w:val="002411CD"/>
    <w:rsid w:val="0024170D"/>
    <w:rsid w:val="00250FDB"/>
    <w:rsid w:val="00253D17"/>
    <w:rsid w:val="00256B78"/>
    <w:rsid w:val="00257315"/>
    <w:rsid w:val="002642B0"/>
    <w:rsid w:val="00267E5F"/>
    <w:rsid w:val="00273AC2"/>
    <w:rsid w:val="0028410E"/>
    <w:rsid w:val="002860AB"/>
    <w:rsid w:val="00287E17"/>
    <w:rsid w:val="002963F1"/>
    <w:rsid w:val="002A68D9"/>
    <w:rsid w:val="002B34B4"/>
    <w:rsid w:val="002C7D05"/>
    <w:rsid w:val="002D6B24"/>
    <w:rsid w:val="002F10FC"/>
    <w:rsid w:val="002F6C1D"/>
    <w:rsid w:val="002F6D34"/>
    <w:rsid w:val="0030443C"/>
    <w:rsid w:val="0030599B"/>
    <w:rsid w:val="00306EC0"/>
    <w:rsid w:val="0031031B"/>
    <w:rsid w:val="00312186"/>
    <w:rsid w:val="003163DF"/>
    <w:rsid w:val="003170A8"/>
    <w:rsid w:val="00332C6A"/>
    <w:rsid w:val="00333436"/>
    <w:rsid w:val="00333A70"/>
    <w:rsid w:val="00336118"/>
    <w:rsid w:val="00336E4E"/>
    <w:rsid w:val="00340ECA"/>
    <w:rsid w:val="00343077"/>
    <w:rsid w:val="003440D1"/>
    <w:rsid w:val="00361322"/>
    <w:rsid w:val="003633E2"/>
    <w:rsid w:val="00376757"/>
    <w:rsid w:val="00387795"/>
    <w:rsid w:val="003A1D01"/>
    <w:rsid w:val="003A41C7"/>
    <w:rsid w:val="003A4A10"/>
    <w:rsid w:val="003A684B"/>
    <w:rsid w:val="003C0294"/>
    <w:rsid w:val="003C1AF3"/>
    <w:rsid w:val="003C2B66"/>
    <w:rsid w:val="003C4C60"/>
    <w:rsid w:val="003C6A00"/>
    <w:rsid w:val="003C712B"/>
    <w:rsid w:val="003C76D4"/>
    <w:rsid w:val="003E6589"/>
    <w:rsid w:val="003E6D58"/>
    <w:rsid w:val="003F19A1"/>
    <w:rsid w:val="003F24F1"/>
    <w:rsid w:val="004016B6"/>
    <w:rsid w:val="004061EE"/>
    <w:rsid w:val="00413B54"/>
    <w:rsid w:val="00416DD7"/>
    <w:rsid w:val="0041722C"/>
    <w:rsid w:val="0042175E"/>
    <w:rsid w:val="00425978"/>
    <w:rsid w:val="00426742"/>
    <w:rsid w:val="00431080"/>
    <w:rsid w:val="00435358"/>
    <w:rsid w:val="0044426B"/>
    <w:rsid w:val="00446D58"/>
    <w:rsid w:val="00466C2E"/>
    <w:rsid w:val="00467EB4"/>
    <w:rsid w:val="00475966"/>
    <w:rsid w:val="00485372"/>
    <w:rsid w:val="00485AEA"/>
    <w:rsid w:val="004B0102"/>
    <w:rsid w:val="004B7B62"/>
    <w:rsid w:val="004D68E7"/>
    <w:rsid w:val="004D6D12"/>
    <w:rsid w:val="004D7CB0"/>
    <w:rsid w:val="004E116C"/>
    <w:rsid w:val="004E7DCE"/>
    <w:rsid w:val="004F0CEE"/>
    <w:rsid w:val="004F4185"/>
    <w:rsid w:val="0050015A"/>
    <w:rsid w:val="00504BCB"/>
    <w:rsid w:val="005172B3"/>
    <w:rsid w:val="00522ADB"/>
    <w:rsid w:val="00523CEB"/>
    <w:rsid w:val="00525267"/>
    <w:rsid w:val="005312E0"/>
    <w:rsid w:val="005334AE"/>
    <w:rsid w:val="00534942"/>
    <w:rsid w:val="00553A10"/>
    <w:rsid w:val="00556C55"/>
    <w:rsid w:val="00585982"/>
    <w:rsid w:val="0059246A"/>
    <w:rsid w:val="00592B4D"/>
    <w:rsid w:val="005930AF"/>
    <w:rsid w:val="0059578E"/>
    <w:rsid w:val="00596DF9"/>
    <w:rsid w:val="005A66E2"/>
    <w:rsid w:val="005C2181"/>
    <w:rsid w:val="005C226E"/>
    <w:rsid w:val="005C599E"/>
    <w:rsid w:val="005C7D47"/>
    <w:rsid w:val="005D6346"/>
    <w:rsid w:val="005E29CF"/>
    <w:rsid w:val="005F09AC"/>
    <w:rsid w:val="005F6AC7"/>
    <w:rsid w:val="00605909"/>
    <w:rsid w:val="00611ED8"/>
    <w:rsid w:val="006344F1"/>
    <w:rsid w:val="006419D6"/>
    <w:rsid w:val="006436C5"/>
    <w:rsid w:val="006519E4"/>
    <w:rsid w:val="00654C75"/>
    <w:rsid w:val="0065605E"/>
    <w:rsid w:val="00656687"/>
    <w:rsid w:val="00656F74"/>
    <w:rsid w:val="00661E49"/>
    <w:rsid w:val="00662E37"/>
    <w:rsid w:val="00676878"/>
    <w:rsid w:val="00684F18"/>
    <w:rsid w:val="00693F1C"/>
    <w:rsid w:val="006B2BAF"/>
    <w:rsid w:val="006B6A2F"/>
    <w:rsid w:val="006C2496"/>
    <w:rsid w:val="006C5BFA"/>
    <w:rsid w:val="006D3F46"/>
    <w:rsid w:val="006E045C"/>
    <w:rsid w:val="007000DA"/>
    <w:rsid w:val="0070024D"/>
    <w:rsid w:val="007030DA"/>
    <w:rsid w:val="00704976"/>
    <w:rsid w:val="0070796F"/>
    <w:rsid w:val="00720D1F"/>
    <w:rsid w:val="00726D9C"/>
    <w:rsid w:val="007375DD"/>
    <w:rsid w:val="00742F1B"/>
    <w:rsid w:val="00745EA0"/>
    <w:rsid w:val="0075209B"/>
    <w:rsid w:val="007534AB"/>
    <w:rsid w:val="007549F2"/>
    <w:rsid w:val="007557C8"/>
    <w:rsid w:val="007617EF"/>
    <w:rsid w:val="00761B29"/>
    <w:rsid w:val="00761F82"/>
    <w:rsid w:val="00767963"/>
    <w:rsid w:val="00775843"/>
    <w:rsid w:val="00776910"/>
    <w:rsid w:val="00776E94"/>
    <w:rsid w:val="00792176"/>
    <w:rsid w:val="007962E1"/>
    <w:rsid w:val="00797292"/>
    <w:rsid w:val="007B48EC"/>
    <w:rsid w:val="007B6054"/>
    <w:rsid w:val="007B66A0"/>
    <w:rsid w:val="007C3361"/>
    <w:rsid w:val="007C687C"/>
    <w:rsid w:val="007C6975"/>
    <w:rsid w:val="007C7B79"/>
    <w:rsid w:val="007D3CF8"/>
    <w:rsid w:val="0080795D"/>
    <w:rsid w:val="008103AC"/>
    <w:rsid w:val="00812816"/>
    <w:rsid w:val="00823FBB"/>
    <w:rsid w:val="00830E4E"/>
    <w:rsid w:val="008315DD"/>
    <w:rsid w:val="008321F4"/>
    <w:rsid w:val="00836E77"/>
    <w:rsid w:val="00845F5D"/>
    <w:rsid w:val="008670EE"/>
    <w:rsid w:val="0087393D"/>
    <w:rsid w:val="008830CD"/>
    <w:rsid w:val="008850A8"/>
    <w:rsid w:val="008A0184"/>
    <w:rsid w:val="008A36AF"/>
    <w:rsid w:val="008A5290"/>
    <w:rsid w:val="008A746D"/>
    <w:rsid w:val="008B021B"/>
    <w:rsid w:val="008B4745"/>
    <w:rsid w:val="008C163D"/>
    <w:rsid w:val="008C20CC"/>
    <w:rsid w:val="008C4043"/>
    <w:rsid w:val="008D5C01"/>
    <w:rsid w:val="008F50C9"/>
    <w:rsid w:val="00903151"/>
    <w:rsid w:val="00903862"/>
    <w:rsid w:val="009065D9"/>
    <w:rsid w:val="00914AA8"/>
    <w:rsid w:val="009150D5"/>
    <w:rsid w:val="009427DE"/>
    <w:rsid w:val="00944E10"/>
    <w:rsid w:val="0094668A"/>
    <w:rsid w:val="00950818"/>
    <w:rsid w:val="00955CD5"/>
    <w:rsid w:val="00957E5A"/>
    <w:rsid w:val="0097705D"/>
    <w:rsid w:val="009807FA"/>
    <w:rsid w:val="0098107A"/>
    <w:rsid w:val="00985E2E"/>
    <w:rsid w:val="00990B98"/>
    <w:rsid w:val="00990C44"/>
    <w:rsid w:val="00992308"/>
    <w:rsid w:val="00993278"/>
    <w:rsid w:val="00993C9A"/>
    <w:rsid w:val="0099438E"/>
    <w:rsid w:val="00994D08"/>
    <w:rsid w:val="009A4CBE"/>
    <w:rsid w:val="009C0015"/>
    <w:rsid w:val="009C4784"/>
    <w:rsid w:val="009C62D7"/>
    <w:rsid w:val="009C6860"/>
    <w:rsid w:val="009D3FD5"/>
    <w:rsid w:val="009E42EC"/>
    <w:rsid w:val="009E6391"/>
    <w:rsid w:val="009F0632"/>
    <w:rsid w:val="009F3875"/>
    <w:rsid w:val="009F6A71"/>
    <w:rsid w:val="00A0032B"/>
    <w:rsid w:val="00A01804"/>
    <w:rsid w:val="00A052BD"/>
    <w:rsid w:val="00A06CD9"/>
    <w:rsid w:val="00A14D3F"/>
    <w:rsid w:val="00A21A6C"/>
    <w:rsid w:val="00A23A53"/>
    <w:rsid w:val="00A23EB5"/>
    <w:rsid w:val="00A319BC"/>
    <w:rsid w:val="00A4574F"/>
    <w:rsid w:val="00A459EE"/>
    <w:rsid w:val="00A50924"/>
    <w:rsid w:val="00A54778"/>
    <w:rsid w:val="00A54A2D"/>
    <w:rsid w:val="00A54F9D"/>
    <w:rsid w:val="00A6046D"/>
    <w:rsid w:val="00A61283"/>
    <w:rsid w:val="00A67F75"/>
    <w:rsid w:val="00A702CB"/>
    <w:rsid w:val="00A738FA"/>
    <w:rsid w:val="00A76A9D"/>
    <w:rsid w:val="00A8370A"/>
    <w:rsid w:val="00A846FB"/>
    <w:rsid w:val="00A8783C"/>
    <w:rsid w:val="00A93AD9"/>
    <w:rsid w:val="00A95ABC"/>
    <w:rsid w:val="00AA5EF3"/>
    <w:rsid w:val="00AB4645"/>
    <w:rsid w:val="00AD0A20"/>
    <w:rsid w:val="00AD1845"/>
    <w:rsid w:val="00AE148D"/>
    <w:rsid w:val="00AE3FBC"/>
    <w:rsid w:val="00AE73F7"/>
    <w:rsid w:val="00AF1D75"/>
    <w:rsid w:val="00B06807"/>
    <w:rsid w:val="00B168C3"/>
    <w:rsid w:val="00B23D8B"/>
    <w:rsid w:val="00B255FF"/>
    <w:rsid w:val="00B347AB"/>
    <w:rsid w:val="00B366AB"/>
    <w:rsid w:val="00B416CC"/>
    <w:rsid w:val="00B442D7"/>
    <w:rsid w:val="00B45846"/>
    <w:rsid w:val="00B50106"/>
    <w:rsid w:val="00B53867"/>
    <w:rsid w:val="00B53AC5"/>
    <w:rsid w:val="00B54239"/>
    <w:rsid w:val="00B57D29"/>
    <w:rsid w:val="00B611FB"/>
    <w:rsid w:val="00B65ABB"/>
    <w:rsid w:val="00B67702"/>
    <w:rsid w:val="00B70686"/>
    <w:rsid w:val="00B75E4D"/>
    <w:rsid w:val="00B76200"/>
    <w:rsid w:val="00B85556"/>
    <w:rsid w:val="00B95E86"/>
    <w:rsid w:val="00B9693B"/>
    <w:rsid w:val="00B96B90"/>
    <w:rsid w:val="00BA00B6"/>
    <w:rsid w:val="00BA1674"/>
    <w:rsid w:val="00BA6EB4"/>
    <w:rsid w:val="00BB1F18"/>
    <w:rsid w:val="00BB7023"/>
    <w:rsid w:val="00BC4E85"/>
    <w:rsid w:val="00BC539B"/>
    <w:rsid w:val="00BE3A58"/>
    <w:rsid w:val="00BE488D"/>
    <w:rsid w:val="00BF2224"/>
    <w:rsid w:val="00BF4A63"/>
    <w:rsid w:val="00BF6787"/>
    <w:rsid w:val="00C047DE"/>
    <w:rsid w:val="00C072E5"/>
    <w:rsid w:val="00C14A62"/>
    <w:rsid w:val="00C14AB1"/>
    <w:rsid w:val="00C22504"/>
    <w:rsid w:val="00C374A8"/>
    <w:rsid w:val="00C37941"/>
    <w:rsid w:val="00C460DA"/>
    <w:rsid w:val="00C5009B"/>
    <w:rsid w:val="00C54E3E"/>
    <w:rsid w:val="00C62EC0"/>
    <w:rsid w:val="00C82554"/>
    <w:rsid w:val="00C91CEB"/>
    <w:rsid w:val="00C9297A"/>
    <w:rsid w:val="00C95BFA"/>
    <w:rsid w:val="00CA7386"/>
    <w:rsid w:val="00CA7395"/>
    <w:rsid w:val="00CD0AF1"/>
    <w:rsid w:val="00CD0DD9"/>
    <w:rsid w:val="00CD21B9"/>
    <w:rsid w:val="00CD5B4B"/>
    <w:rsid w:val="00CE658A"/>
    <w:rsid w:val="00CF2D51"/>
    <w:rsid w:val="00CF6B0B"/>
    <w:rsid w:val="00D04211"/>
    <w:rsid w:val="00D148E2"/>
    <w:rsid w:val="00D47B24"/>
    <w:rsid w:val="00D51E7F"/>
    <w:rsid w:val="00D5342D"/>
    <w:rsid w:val="00D54115"/>
    <w:rsid w:val="00D56342"/>
    <w:rsid w:val="00D56896"/>
    <w:rsid w:val="00D801B0"/>
    <w:rsid w:val="00D8392B"/>
    <w:rsid w:val="00D83EBE"/>
    <w:rsid w:val="00D93D30"/>
    <w:rsid w:val="00DA22FE"/>
    <w:rsid w:val="00DA3AF1"/>
    <w:rsid w:val="00DB2E27"/>
    <w:rsid w:val="00DB7D86"/>
    <w:rsid w:val="00DC12AA"/>
    <w:rsid w:val="00DC3998"/>
    <w:rsid w:val="00DC44F8"/>
    <w:rsid w:val="00DC6CAC"/>
    <w:rsid w:val="00DD16B8"/>
    <w:rsid w:val="00DD502F"/>
    <w:rsid w:val="00DD7145"/>
    <w:rsid w:val="00DE3427"/>
    <w:rsid w:val="00DE5E93"/>
    <w:rsid w:val="00DE6091"/>
    <w:rsid w:val="00DE6FB5"/>
    <w:rsid w:val="00DE7DDF"/>
    <w:rsid w:val="00DF7DBA"/>
    <w:rsid w:val="00E000C6"/>
    <w:rsid w:val="00E03235"/>
    <w:rsid w:val="00E14058"/>
    <w:rsid w:val="00E24790"/>
    <w:rsid w:val="00E2574B"/>
    <w:rsid w:val="00E32C8B"/>
    <w:rsid w:val="00E33CE7"/>
    <w:rsid w:val="00E36BB5"/>
    <w:rsid w:val="00E458DF"/>
    <w:rsid w:val="00E45E48"/>
    <w:rsid w:val="00E502CA"/>
    <w:rsid w:val="00E51753"/>
    <w:rsid w:val="00E51949"/>
    <w:rsid w:val="00E5396C"/>
    <w:rsid w:val="00E62688"/>
    <w:rsid w:val="00E63795"/>
    <w:rsid w:val="00E66366"/>
    <w:rsid w:val="00E7085E"/>
    <w:rsid w:val="00E823B8"/>
    <w:rsid w:val="00E83130"/>
    <w:rsid w:val="00E85E94"/>
    <w:rsid w:val="00E85FA4"/>
    <w:rsid w:val="00E879E8"/>
    <w:rsid w:val="00E90C8F"/>
    <w:rsid w:val="00EA02D5"/>
    <w:rsid w:val="00EA1440"/>
    <w:rsid w:val="00EB0FF1"/>
    <w:rsid w:val="00EB6557"/>
    <w:rsid w:val="00ED14C6"/>
    <w:rsid w:val="00ED5E90"/>
    <w:rsid w:val="00EE5768"/>
    <w:rsid w:val="00EE791D"/>
    <w:rsid w:val="00EF0B3B"/>
    <w:rsid w:val="00EF19FA"/>
    <w:rsid w:val="00EF623D"/>
    <w:rsid w:val="00F109FD"/>
    <w:rsid w:val="00F126C0"/>
    <w:rsid w:val="00F20703"/>
    <w:rsid w:val="00F3141F"/>
    <w:rsid w:val="00F377F9"/>
    <w:rsid w:val="00F41D84"/>
    <w:rsid w:val="00F432A6"/>
    <w:rsid w:val="00F4375D"/>
    <w:rsid w:val="00F466B0"/>
    <w:rsid w:val="00F54782"/>
    <w:rsid w:val="00F73755"/>
    <w:rsid w:val="00F80C65"/>
    <w:rsid w:val="00F82927"/>
    <w:rsid w:val="00F83308"/>
    <w:rsid w:val="00F83E3B"/>
    <w:rsid w:val="00FB2B31"/>
    <w:rsid w:val="00FB6CF5"/>
    <w:rsid w:val="00FD4533"/>
    <w:rsid w:val="00FD5D14"/>
    <w:rsid w:val="00FD6325"/>
    <w:rsid w:val="00FD65A7"/>
    <w:rsid w:val="00FE2896"/>
    <w:rsid w:val="00FE2BC6"/>
    <w:rsid w:val="00FE4938"/>
    <w:rsid w:val="00FF151D"/>
    <w:rsid w:val="00FF5553"/>
    <w:rsid w:val="00FF61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7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E3E"/>
    <w:rPr>
      <w:sz w:val="24"/>
    </w:rPr>
  </w:style>
  <w:style w:type="paragraph" w:styleId="Overskrift1">
    <w:name w:val="heading 1"/>
    <w:basedOn w:val="Normal"/>
    <w:next w:val="Overskrift2"/>
    <w:qFormat/>
    <w:rsid w:val="00BB7023"/>
    <w:pPr>
      <w:keepNext/>
      <w:numPr>
        <w:numId w:val="3"/>
      </w:numPr>
      <w:spacing w:before="240" w:after="120" w:line="370" w:lineRule="atLeast"/>
      <w:outlineLvl w:val="0"/>
    </w:pPr>
    <w:rPr>
      <w:rFonts w:ascii="Arial" w:hAnsi="Arial"/>
      <w:b/>
      <w:color w:val="0033CC"/>
      <w:kern w:val="28"/>
      <w:sz w:val="28"/>
      <w:szCs w:val="28"/>
      <w:lang w:eastAsia="en-US"/>
    </w:rPr>
  </w:style>
  <w:style w:type="paragraph" w:styleId="Overskrift2">
    <w:name w:val="heading 2"/>
    <w:basedOn w:val="Normal"/>
    <w:next w:val="Brdtekstpflgende"/>
    <w:link w:val="Overskrift2Tegn"/>
    <w:qFormat/>
    <w:rsid w:val="00BB7023"/>
    <w:pPr>
      <w:keepNext/>
      <w:numPr>
        <w:ilvl w:val="1"/>
        <w:numId w:val="3"/>
      </w:numPr>
      <w:spacing w:before="360" w:after="120" w:line="290" w:lineRule="atLeast"/>
      <w:outlineLvl w:val="1"/>
    </w:pPr>
    <w:rPr>
      <w:rFonts w:ascii="Arial" w:hAnsi="Arial"/>
      <w:b/>
      <w:color w:val="000080"/>
      <w:lang w:eastAsia="en-US"/>
    </w:rPr>
  </w:style>
  <w:style w:type="paragraph" w:styleId="Overskrift3">
    <w:name w:val="heading 3"/>
    <w:basedOn w:val="Normal"/>
    <w:next w:val="Brdtekstpflgende"/>
    <w:link w:val="Overskrift3Tegn"/>
    <w:qFormat/>
    <w:rsid w:val="00BC4E85"/>
    <w:pPr>
      <w:keepNext/>
      <w:numPr>
        <w:ilvl w:val="2"/>
        <w:numId w:val="3"/>
      </w:numPr>
      <w:spacing w:before="360" w:after="120" w:line="290" w:lineRule="atLeast"/>
      <w:outlineLvl w:val="2"/>
    </w:pPr>
    <w:rPr>
      <w:rFonts w:ascii="Arial" w:hAnsi="Arial"/>
      <w:b/>
      <w:color w:val="000080"/>
      <w:sz w:val="20"/>
      <w:lang w:val="en-GB" w:eastAsia="en-US"/>
    </w:rPr>
  </w:style>
  <w:style w:type="paragraph" w:styleId="Overskrift4">
    <w:name w:val="heading 4"/>
    <w:basedOn w:val="Normal"/>
    <w:next w:val="Normal"/>
    <w:qFormat/>
    <w:rsid w:val="00BC4E85"/>
    <w:pPr>
      <w:keepNext/>
      <w:numPr>
        <w:ilvl w:val="3"/>
        <w:numId w:val="3"/>
      </w:numPr>
      <w:spacing w:before="240" w:after="60"/>
      <w:outlineLvl w:val="3"/>
    </w:pPr>
    <w:rPr>
      <w:b/>
      <w:bCs/>
      <w:sz w:val="28"/>
      <w:szCs w:val="28"/>
    </w:rPr>
  </w:style>
  <w:style w:type="paragraph" w:styleId="Overskrift5">
    <w:name w:val="heading 5"/>
    <w:basedOn w:val="Normal"/>
    <w:next w:val="Brdtekst"/>
    <w:qFormat/>
    <w:rsid w:val="00BC4E85"/>
    <w:pPr>
      <w:keepNext/>
      <w:numPr>
        <w:ilvl w:val="4"/>
        <w:numId w:val="3"/>
      </w:numPr>
      <w:spacing w:after="60" w:line="290" w:lineRule="atLeast"/>
      <w:outlineLvl w:val="4"/>
    </w:pPr>
    <w:rPr>
      <w:rFonts w:ascii="Arial" w:hAnsi="Arial"/>
      <w:sz w:val="20"/>
      <w:lang w:val="en-GB" w:eastAsia="en-US"/>
    </w:rPr>
  </w:style>
  <w:style w:type="paragraph" w:styleId="Overskrift6">
    <w:name w:val="heading 6"/>
    <w:basedOn w:val="Normal"/>
    <w:next w:val="Brdtekst"/>
    <w:qFormat/>
    <w:rsid w:val="00BC4E85"/>
    <w:pPr>
      <w:keepNext/>
      <w:numPr>
        <w:ilvl w:val="5"/>
        <w:numId w:val="3"/>
      </w:numPr>
      <w:spacing w:after="60" w:line="290" w:lineRule="atLeast"/>
      <w:outlineLvl w:val="5"/>
    </w:pPr>
    <w:rPr>
      <w:rFonts w:ascii="Arial" w:hAnsi="Arial"/>
      <w:sz w:val="20"/>
      <w:lang w:val="en-GB" w:eastAsia="en-US"/>
    </w:rPr>
  </w:style>
  <w:style w:type="paragraph" w:styleId="Overskrift7">
    <w:name w:val="heading 7"/>
    <w:basedOn w:val="Normal"/>
    <w:next w:val="Brdtekst"/>
    <w:qFormat/>
    <w:rsid w:val="00BC4E85"/>
    <w:pPr>
      <w:keepNext/>
      <w:numPr>
        <w:ilvl w:val="6"/>
        <w:numId w:val="3"/>
      </w:numPr>
      <w:spacing w:after="60" w:line="290" w:lineRule="atLeast"/>
      <w:outlineLvl w:val="6"/>
    </w:pPr>
    <w:rPr>
      <w:rFonts w:ascii="Arial" w:hAnsi="Arial"/>
      <w:sz w:val="20"/>
      <w:lang w:val="en-GB" w:eastAsia="en-US"/>
    </w:rPr>
  </w:style>
  <w:style w:type="paragraph" w:styleId="Overskrift8">
    <w:name w:val="heading 8"/>
    <w:aliases w:val="Vedlegg"/>
    <w:basedOn w:val="Normal"/>
    <w:next w:val="Brdtekst"/>
    <w:qFormat/>
    <w:rsid w:val="00BC4E85"/>
    <w:pPr>
      <w:keepNext/>
      <w:numPr>
        <w:ilvl w:val="7"/>
        <w:numId w:val="3"/>
      </w:numPr>
      <w:spacing w:after="60" w:line="290" w:lineRule="atLeast"/>
      <w:outlineLvl w:val="7"/>
    </w:pPr>
    <w:rPr>
      <w:rFonts w:ascii="Arial" w:hAnsi="Arial"/>
      <w:sz w:val="20"/>
      <w:lang w:val="en-GB" w:eastAsia="en-US"/>
    </w:rPr>
  </w:style>
  <w:style w:type="paragraph" w:styleId="Overskrift9">
    <w:name w:val="heading 9"/>
    <w:aliases w:val="Attachment"/>
    <w:basedOn w:val="Normal"/>
    <w:next w:val="Brdtekst"/>
    <w:qFormat/>
    <w:rsid w:val="00BC4E85"/>
    <w:pPr>
      <w:keepNext/>
      <w:numPr>
        <w:ilvl w:val="8"/>
        <w:numId w:val="3"/>
      </w:numPr>
      <w:spacing w:after="60" w:line="290" w:lineRule="atLeast"/>
      <w:outlineLvl w:val="8"/>
    </w:pPr>
    <w:rPr>
      <w:rFonts w:ascii="Arial" w:hAnsi="Arial"/>
      <w:sz w:val="20"/>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47B24"/>
    <w:pPr>
      <w:tabs>
        <w:tab w:val="center" w:pos="4536"/>
        <w:tab w:val="right" w:pos="9072"/>
      </w:tabs>
    </w:pPr>
  </w:style>
  <w:style w:type="paragraph" w:styleId="Bunntekst">
    <w:name w:val="footer"/>
    <w:basedOn w:val="Normal"/>
    <w:link w:val="BunntekstTegn"/>
    <w:rsid w:val="00D47B24"/>
    <w:pPr>
      <w:tabs>
        <w:tab w:val="center" w:pos="4536"/>
        <w:tab w:val="right" w:pos="9072"/>
      </w:tabs>
    </w:pPr>
  </w:style>
  <w:style w:type="character" w:styleId="Sidetall">
    <w:name w:val="page number"/>
    <w:basedOn w:val="Standardskriftforavsnitt"/>
    <w:rsid w:val="00D47B24"/>
    <w:rPr>
      <w:rFonts w:ascii="Arial" w:hAnsi="Arial"/>
      <w:sz w:val="20"/>
    </w:rPr>
  </w:style>
  <w:style w:type="paragraph" w:customStyle="1" w:styleId="Topptekstoddetall">
    <w:name w:val="Topptekst oddetall"/>
    <w:basedOn w:val="Topptekst"/>
    <w:rsid w:val="00D47B24"/>
    <w:pPr>
      <w:tabs>
        <w:tab w:val="clear" w:pos="4536"/>
        <w:tab w:val="clear" w:pos="9072"/>
      </w:tabs>
      <w:jc w:val="right"/>
    </w:pPr>
    <w:rPr>
      <w:b/>
      <w:sz w:val="22"/>
    </w:rPr>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next w:val="Brdtekstpaaflgende"/>
    <w:link w:val="BrdtekstTegn"/>
    <w:rsid w:val="00D47B24"/>
    <w:pPr>
      <w:spacing w:before="60" w:after="60"/>
    </w:pPr>
  </w:style>
  <w:style w:type="paragraph" w:customStyle="1" w:styleId="Brdtekstpaaflgende">
    <w:name w:val="Brødtekst paafølgende"/>
    <w:basedOn w:val="Brdtekst"/>
    <w:link w:val="BrdtekstpaaflgendeTegn"/>
    <w:rsid w:val="00D47B24"/>
  </w:style>
  <w:style w:type="paragraph" w:styleId="Tittel">
    <w:name w:val="Title"/>
    <w:basedOn w:val="Normal"/>
    <w:next w:val="Brdtekst"/>
    <w:qFormat/>
    <w:rsid w:val="00D47B24"/>
    <w:pPr>
      <w:spacing w:before="480"/>
      <w:jc w:val="center"/>
    </w:pPr>
    <w:rPr>
      <w:rFonts w:ascii="Arial" w:hAnsi="Arial"/>
      <w:b/>
      <w:color w:val="000080"/>
      <w:kern w:val="28"/>
      <w:sz w:val="44"/>
    </w:rPr>
  </w:style>
  <w:style w:type="character" w:customStyle="1" w:styleId="BrdtekstpaaflgendeTegn">
    <w:name w:val="Brødtekst paafølgende Tegn"/>
    <w:link w:val="Brdtekstpaaflgende"/>
    <w:locked/>
    <w:rsid w:val="00D47B24"/>
    <w:rPr>
      <w:sz w:val="24"/>
      <w:lang w:val="nb-NO" w:eastAsia="nb-NO"/>
    </w:rPr>
  </w:style>
  <w:style w:type="paragraph" w:customStyle="1" w:styleId="Overskrift11">
    <w:name w:val="Overskrift 11"/>
    <w:basedOn w:val="Normal"/>
    <w:autoRedefine/>
    <w:semiHidden/>
    <w:rsid w:val="007D3CF8"/>
    <w:pPr>
      <w:keepNext/>
      <w:spacing w:after="160"/>
    </w:pPr>
    <w:rPr>
      <w:rFonts w:cs="Arial"/>
      <w:b/>
      <w:bCs/>
      <w:iCs/>
      <w:szCs w:val="24"/>
      <w:lang w:val="en-US" w:eastAsia="en-US"/>
    </w:rPr>
  </w:style>
  <w:style w:type="paragraph" w:styleId="Bildetekst">
    <w:name w:val="caption"/>
    <w:basedOn w:val="Normal"/>
    <w:next w:val="Normal"/>
    <w:qFormat/>
    <w:rsid w:val="007D3CF8"/>
    <w:pPr>
      <w:spacing w:line="290" w:lineRule="atLeast"/>
    </w:pPr>
    <w:rPr>
      <w:rFonts w:ascii="Arial" w:hAnsi="Arial"/>
      <w:b/>
      <w:sz w:val="20"/>
      <w:lang w:val="en-GB" w:eastAsia="en-US"/>
    </w:rPr>
  </w:style>
  <w:style w:type="paragraph" w:customStyle="1" w:styleId="Disclaimer">
    <w:name w:val="Disclaimer"/>
    <w:rsid w:val="007D3CF8"/>
    <w:pPr>
      <w:spacing w:after="60"/>
    </w:pPr>
    <w:rPr>
      <w:rFonts w:ascii="Helvetica" w:hAnsi="Helvetica"/>
      <w:noProof/>
      <w:sz w:val="12"/>
      <w:lang w:val="en-GB" w:eastAsia="en-US"/>
    </w:rPr>
  </w:style>
  <w:style w:type="table" w:styleId="Tabellrutenett">
    <w:name w:val="Table Grid"/>
    <w:basedOn w:val="Vanligtabell"/>
    <w:rsid w:val="007D3CF8"/>
    <w:pPr>
      <w:spacing w:line="29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link w:val="Overskrift3"/>
    <w:locked/>
    <w:rsid w:val="00BC4E85"/>
    <w:rPr>
      <w:rFonts w:ascii="Arial" w:hAnsi="Arial"/>
      <w:b/>
      <w:color w:val="000080"/>
      <w:lang w:val="en-GB" w:eastAsia="en-US" w:bidi="ar-SA"/>
    </w:rPr>
  </w:style>
  <w:style w:type="character" w:customStyle="1" w:styleId="Overskrift2Tegn">
    <w:name w:val="Overskrift 2 Tegn"/>
    <w:link w:val="Overskrift2"/>
    <w:locked/>
    <w:rsid w:val="00BB7023"/>
    <w:rPr>
      <w:rFonts w:ascii="Arial" w:hAnsi="Arial"/>
      <w:b/>
      <w:color w:val="000080"/>
      <w:sz w:val="24"/>
      <w:lang w:val="nb-NO" w:eastAsia="en-US" w:bidi="ar-SA"/>
    </w:rPr>
  </w:style>
  <w:style w:type="paragraph" w:styleId="INNH2">
    <w:name w:val="toc 2"/>
    <w:basedOn w:val="Normal"/>
    <w:next w:val="Normal"/>
    <w:autoRedefine/>
    <w:uiPriority w:val="39"/>
    <w:rsid w:val="006E045C"/>
    <w:pPr>
      <w:ind w:left="240"/>
    </w:pPr>
    <w:rPr>
      <w:rFonts w:ascii="Arial" w:hAnsi="Arial" w:cs="Calibri"/>
      <w:smallCaps/>
      <w:sz w:val="20"/>
    </w:rPr>
  </w:style>
  <w:style w:type="paragraph" w:styleId="INNH3">
    <w:name w:val="toc 3"/>
    <w:basedOn w:val="Normal"/>
    <w:next w:val="Normal"/>
    <w:autoRedefine/>
    <w:uiPriority w:val="39"/>
    <w:rsid w:val="006E045C"/>
    <w:pPr>
      <w:ind w:left="480"/>
    </w:pPr>
    <w:rPr>
      <w:rFonts w:ascii="Arial" w:hAnsi="Arial" w:cs="Calibri"/>
      <w:i/>
      <w:iCs/>
      <w:sz w:val="20"/>
    </w:rPr>
  </w:style>
  <w:style w:type="character" w:styleId="Hyperkobling">
    <w:name w:val="Hyperlink"/>
    <w:basedOn w:val="Standardskriftforavsnitt"/>
    <w:uiPriority w:val="99"/>
    <w:rsid w:val="00903862"/>
    <w:rPr>
      <w:color w:val="0000FF"/>
      <w:u w:val="single"/>
    </w:rPr>
  </w:style>
  <w:style w:type="paragraph" w:styleId="INNH1">
    <w:name w:val="toc 1"/>
    <w:basedOn w:val="Normal"/>
    <w:next w:val="Normal"/>
    <w:autoRedefine/>
    <w:uiPriority w:val="39"/>
    <w:rsid w:val="008D5C01"/>
    <w:pPr>
      <w:spacing w:before="120" w:after="120"/>
    </w:pPr>
    <w:rPr>
      <w:rFonts w:ascii="Arial" w:hAnsi="Arial" w:cs="Calibri"/>
      <w:b/>
      <w:bCs/>
      <w:caps/>
      <w:sz w:val="20"/>
    </w:rPr>
  </w:style>
  <w:style w:type="paragraph" w:customStyle="1" w:styleId="Brdtekstpflgende">
    <w:name w:val="Brødtekst påfølgende"/>
    <w:basedOn w:val="Normal"/>
    <w:link w:val="BrdtekstpflgendeChar1"/>
    <w:rsid w:val="00BB1F18"/>
    <w:pPr>
      <w:spacing w:before="60" w:after="60"/>
    </w:pPr>
  </w:style>
  <w:style w:type="paragraph" w:styleId="Punktmerketliste">
    <w:name w:val="List Bullet"/>
    <w:basedOn w:val="Normal"/>
    <w:rsid w:val="00BB1F18"/>
    <w:pPr>
      <w:numPr>
        <w:numId w:val="2"/>
      </w:numPr>
      <w:spacing w:before="20" w:after="40"/>
    </w:pPr>
  </w:style>
  <w:style w:type="character" w:customStyle="1" w:styleId="BrdtekstpflgendeChar1">
    <w:name w:val="Brødtekst påfølgende Char1"/>
    <w:link w:val="Brdtekstpflgende"/>
    <w:locked/>
    <w:rsid w:val="00BB1F18"/>
    <w:rPr>
      <w:sz w:val="24"/>
      <w:lang w:val="nb-NO" w:eastAsia="nb-NO"/>
    </w:rPr>
  </w:style>
  <w:style w:type="paragraph" w:styleId="Bobletekst">
    <w:name w:val="Balloon Text"/>
    <w:basedOn w:val="Normal"/>
    <w:link w:val="BobletekstTegn"/>
    <w:rsid w:val="00B67702"/>
    <w:rPr>
      <w:rFonts w:ascii="Tahoma" w:hAnsi="Tahoma"/>
      <w:sz w:val="16"/>
      <w:szCs w:val="16"/>
    </w:rPr>
  </w:style>
  <w:style w:type="character" w:customStyle="1" w:styleId="BobletekstTegn">
    <w:name w:val="Bobletekst Tegn"/>
    <w:link w:val="Bobletekst"/>
    <w:locked/>
    <w:rsid w:val="00B67702"/>
    <w:rPr>
      <w:rFonts w:ascii="Tahoma" w:hAnsi="Tahoma"/>
      <w:sz w:val="16"/>
    </w:rPr>
  </w:style>
  <w:style w:type="character" w:styleId="Merknadsreferanse">
    <w:name w:val="annotation reference"/>
    <w:basedOn w:val="Standardskriftforavsnitt"/>
    <w:rsid w:val="00B67702"/>
    <w:rPr>
      <w:sz w:val="16"/>
    </w:rPr>
  </w:style>
  <w:style w:type="paragraph" w:styleId="Merknadstekst">
    <w:name w:val="annotation text"/>
    <w:basedOn w:val="Normal"/>
    <w:link w:val="MerknadstekstTegn"/>
    <w:rsid w:val="00B67702"/>
    <w:rPr>
      <w:sz w:val="20"/>
    </w:rPr>
  </w:style>
  <w:style w:type="character" w:customStyle="1" w:styleId="MerknadstekstTegn">
    <w:name w:val="Merknadstekst Tegn"/>
    <w:basedOn w:val="Standardskriftforavsnitt"/>
    <w:link w:val="Merknadstekst"/>
    <w:locked/>
    <w:rsid w:val="00B67702"/>
    <w:rPr>
      <w:rFonts w:cs="Times New Roman"/>
    </w:rPr>
  </w:style>
  <w:style w:type="paragraph" w:styleId="Kommentaremne">
    <w:name w:val="annotation subject"/>
    <w:basedOn w:val="Merknadstekst"/>
    <w:next w:val="Merknadstekst"/>
    <w:link w:val="KommentaremneTegn"/>
    <w:rsid w:val="00B67702"/>
    <w:rPr>
      <w:b/>
      <w:bCs/>
    </w:rPr>
  </w:style>
  <w:style w:type="character" w:customStyle="1" w:styleId="KommentaremneTegn">
    <w:name w:val="Kommentaremne Tegn"/>
    <w:link w:val="Kommentaremne"/>
    <w:locked/>
    <w:rsid w:val="00B67702"/>
    <w:rPr>
      <w:b/>
    </w:rPr>
  </w:style>
  <w:style w:type="paragraph" w:customStyle="1" w:styleId="StilOverskrift1">
    <w:name w:val="Stil Overskrift 1 +"/>
    <w:basedOn w:val="Overskrift1"/>
    <w:next w:val="Normal"/>
    <w:rsid w:val="009F6A71"/>
    <w:pPr>
      <w:spacing w:after="240"/>
    </w:pPr>
    <w:rPr>
      <w:bCs/>
      <w:color w:val="000080"/>
      <w:kern w:val="0"/>
    </w:rPr>
  </w:style>
  <w:style w:type="paragraph" w:customStyle="1" w:styleId="Stil1">
    <w:name w:val="Stil1"/>
    <w:basedOn w:val="Normal"/>
    <w:next w:val="Brdtekstpflgende"/>
    <w:rsid w:val="00E51753"/>
    <w:pPr>
      <w:jc w:val="center"/>
    </w:pPr>
    <w:rPr>
      <w:i/>
    </w:rPr>
  </w:style>
  <w:style w:type="paragraph" w:customStyle="1" w:styleId="Stil2">
    <w:name w:val="Stil2"/>
    <w:basedOn w:val="Overskrift3"/>
    <w:next w:val="Normal"/>
    <w:rsid w:val="00BC4E85"/>
    <w:rPr>
      <w:lang w:val="nb-NO"/>
    </w:rPr>
  </w:style>
  <w:style w:type="character" w:customStyle="1" w:styleId="BunntekstTegn">
    <w:name w:val="Bunntekst Tegn"/>
    <w:link w:val="Bunntekst"/>
    <w:locked/>
    <w:rsid w:val="00B75E4D"/>
    <w:rPr>
      <w:sz w:val="24"/>
    </w:rPr>
  </w:style>
  <w:style w:type="paragraph" w:customStyle="1" w:styleId="TOCHeading1">
    <w:name w:val="TOC Heading1"/>
    <w:basedOn w:val="Overskrift1"/>
    <w:next w:val="Normal"/>
    <w:semiHidden/>
    <w:rsid w:val="00A702CB"/>
    <w:pPr>
      <w:keepLines/>
      <w:numPr>
        <w:numId w:val="0"/>
      </w:numPr>
      <w:spacing w:before="480" w:after="0" w:line="276" w:lineRule="auto"/>
      <w:outlineLvl w:val="9"/>
    </w:pPr>
    <w:rPr>
      <w:rFonts w:ascii="Cambria" w:hAnsi="Cambria"/>
      <w:bCs/>
      <w:color w:val="365F91"/>
      <w:kern w:val="0"/>
      <w:lang w:eastAsia="nb-NO"/>
    </w:rPr>
  </w:style>
  <w:style w:type="paragraph" w:styleId="INNH4">
    <w:name w:val="toc 4"/>
    <w:basedOn w:val="Normal"/>
    <w:next w:val="Normal"/>
    <w:autoRedefine/>
    <w:rsid w:val="003C76D4"/>
    <w:pPr>
      <w:ind w:left="720"/>
    </w:pPr>
    <w:rPr>
      <w:rFonts w:ascii="Calibri" w:hAnsi="Calibri" w:cs="Calibri"/>
      <w:sz w:val="18"/>
      <w:szCs w:val="18"/>
    </w:rPr>
  </w:style>
  <w:style w:type="paragraph" w:styleId="INNH5">
    <w:name w:val="toc 5"/>
    <w:basedOn w:val="Normal"/>
    <w:next w:val="Normal"/>
    <w:autoRedefine/>
    <w:rsid w:val="003C76D4"/>
    <w:pPr>
      <w:ind w:left="960"/>
    </w:pPr>
    <w:rPr>
      <w:rFonts w:ascii="Calibri" w:hAnsi="Calibri" w:cs="Calibri"/>
      <w:sz w:val="18"/>
      <w:szCs w:val="18"/>
    </w:rPr>
  </w:style>
  <w:style w:type="paragraph" w:styleId="INNH6">
    <w:name w:val="toc 6"/>
    <w:basedOn w:val="Normal"/>
    <w:next w:val="Normal"/>
    <w:autoRedefine/>
    <w:rsid w:val="003C76D4"/>
    <w:pPr>
      <w:ind w:left="1200"/>
    </w:pPr>
    <w:rPr>
      <w:rFonts w:ascii="Calibri" w:hAnsi="Calibri" w:cs="Calibri"/>
      <w:sz w:val="18"/>
      <w:szCs w:val="18"/>
    </w:rPr>
  </w:style>
  <w:style w:type="paragraph" w:styleId="INNH7">
    <w:name w:val="toc 7"/>
    <w:basedOn w:val="Normal"/>
    <w:next w:val="Normal"/>
    <w:autoRedefine/>
    <w:rsid w:val="003C76D4"/>
    <w:pPr>
      <w:ind w:left="1440"/>
    </w:pPr>
    <w:rPr>
      <w:rFonts w:ascii="Calibri" w:hAnsi="Calibri" w:cs="Calibri"/>
      <w:sz w:val="18"/>
      <w:szCs w:val="18"/>
    </w:rPr>
  </w:style>
  <w:style w:type="paragraph" w:styleId="INNH8">
    <w:name w:val="toc 8"/>
    <w:basedOn w:val="Normal"/>
    <w:next w:val="Normal"/>
    <w:autoRedefine/>
    <w:rsid w:val="003C76D4"/>
    <w:pPr>
      <w:ind w:left="1680"/>
    </w:pPr>
    <w:rPr>
      <w:rFonts w:ascii="Calibri" w:hAnsi="Calibri" w:cs="Calibri"/>
      <w:sz w:val="18"/>
      <w:szCs w:val="18"/>
    </w:rPr>
  </w:style>
  <w:style w:type="paragraph" w:styleId="INNH9">
    <w:name w:val="toc 9"/>
    <w:basedOn w:val="Normal"/>
    <w:next w:val="Normal"/>
    <w:autoRedefine/>
    <w:rsid w:val="003C76D4"/>
    <w:pPr>
      <w:ind w:left="1920"/>
    </w:pPr>
    <w:rPr>
      <w:rFonts w:ascii="Calibri" w:hAnsi="Calibri" w:cs="Calibri"/>
      <w:sz w:val="18"/>
      <w:szCs w:val="18"/>
    </w:rPr>
  </w:style>
  <w:style w:type="paragraph" w:customStyle="1" w:styleId="Revision1">
    <w:name w:val="Revision1"/>
    <w:hidden/>
    <w:semiHidden/>
    <w:rsid w:val="00EA1440"/>
    <w:rPr>
      <w:sz w:val="24"/>
    </w:rPr>
  </w:style>
  <w:style w:type="paragraph" w:styleId="Fotnotetekst">
    <w:name w:val="footnote text"/>
    <w:basedOn w:val="Normal"/>
    <w:link w:val="FotnotetekstTegn"/>
    <w:rsid w:val="003E6D58"/>
    <w:rPr>
      <w:sz w:val="20"/>
    </w:rPr>
  </w:style>
  <w:style w:type="character" w:customStyle="1" w:styleId="FotnotetekstTegn">
    <w:name w:val="Fotnotetekst Tegn"/>
    <w:basedOn w:val="Standardskriftforavsnitt"/>
    <w:link w:val="Fotnotetekst"/>
    <w:locked/>
    <w:rsid w:val="003E6D58"/>
    <w:rPr>
      <w:rFonts w:cs="Times New Roman"/>
    </w:rPr>
  </w:style>
  <w:style w:type="character" w:styleId="Fotnotereferanse">
    <w:name w:val="footnote reference"/>
    <w:basedOn w:val="Standardskriftforavsnitt"/>
    <w:rsid w:val="003E6D58"/>
    <w:rPr>
      <w:vertAlign w:val="superscript"/>
    </w:rPr>
  </w:style>
  <w:style w:type="character" w:customStyle="1" w:styleId="TegnTegn10">
    <w:name w:val="Tegn Tegn10"/>
    <w:locked/>
    <w:rsid w:val="00332C6A"/>
    <w:rPr>
      <w:lang w:val="nb-NO" w:eastAsia="en-US"/>
    </w:rPr>
  </w:style>
  <w:style w:type="paragraph" w:customStyle="1" w:styleId="Listeavsnitt1">
    <w:name w:val="Listeavsnitt1"/>
    <w:basedOn w:val="Normal"/>
    <w:rsid w:val="008321F4"/>
    <w:pPr>
      <w:spacing w:after="200" w:line="276" w:lineRule="auto"/>
      <w:ind w:left="720"/>
      <w:contextualSpacing/>
    </w:pPr>
    <w:rPr>
      <w:rFonts w:ascii="Calibri" w:eastAsia="SimSun" w:hAnsi="Calibri" w:cs="Arial"/>
      <w:sz w:val="22"/>
      <w:szCs w:val="22"/>
      <w:lang w:val="en-US" w:eastAsia="zh-CN"/>
    </w:rPr>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basedOn w:val="Standardskriftforavsnitt"/>
    <w:link w:val="Brdtekst"/>
    <w:locked/>
    <w:rsid w:val="00E000C6"/>
    <w:rPr>
      <w:rFonts w:cs="Times New Roman"/>
      <w:sz w:val="24"/>
    </w:rPr>
  </w:style>
  <w:style w:type="numbering" w:customStyle="1" w:styleId="StyleNumbered">
    <w:name w:val="Style Numbered"/>
    <w:rsid w:val="008B0E1B"/>
    <w:pPr>
      <w:numPr>
        <w:numId w:val="1"/>
      </w:numPr>
    </w:pPr>
  </w:style>
  <w:style w:type="paragraph" w:customStyle="1" w:styleId="StilBrdtekstpflgendeKursivBl1">
    <w:name w:val="Stil Brødtekst påfølgende + Kursiv Blå1"/>
    <w:basedOn w:val="Brdtekstpflgende"/>
    <w:link w:val="StilBrdtekstpflgendeKursivBl1Tegn"/>
    <w:rsid w:val="001F278C"/>
    <w:rPr>
      <w:i/>
    </w:rPr>
  </w:style>
  <w:style w:type="character" w:customStyle="1" w:styleId="StilBrdtekstpflgendeKursivBl1Tegn">
    <w:name w:val="Stil Brødtekst påfølgende + Kursiv Blå1 Tegn"/>
    <w:link w:val="StilBrdtekstpflgendeKursivBl1"/>
    <w:locked/>
    <w:rsid w:val="001F278C"/>
    <w:rPr>
      <w:i/>
      <w:sz w:val="24"/>
    </w:rPr>
  </w:style>
  <w:style w:type="table" w:customStyle="1" w:styleId="Tabellrutenett1">
    <w:name w:val="Tabellrutenett1"/>
    <w:basedOn w:val="Vanligtabell"/>
    <w:next w:val="Tabellrutenett"/>
    <w:rsid w:val="005E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D6B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foot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E3E"/>
    <w:rPr>
      <w:sz w:val="24"/>
    </w:rPr>
  </w:style>
  <w:style w:type="paragraph" w:styleId="Overskrift1">
    <w:name w:val="heading 1"/>
    <w:basedOn w:val="Normal"/>
    <w:next w:val="Overskrift2"/>
    <w:qFormat/>
    <w:rsid w:val="00BB7023"/>
    <w:pPr>
      <w:keepNext/>
      <w:numPr>
        <w:numId w:val="3"/>
      </w:numPr>
      <w:spacing w:before="240" w:after="120" w:line="370" w:lineRule="atLeast"/>
      <w:outlineLvl w:val="0"/>
    </w:pPr>
    <w:rPr>
      <w:rFonts w:ascii="Arial" w:hAnsi="Arial"/>
      <w:b/>
      <w:color w:val="0033CC"/>
      <w:kern w:val="28"/>
      <w:sz w:val="28"/>
      <w:szCs w:val="28"/>
      <w:lang w:eastAsia="en-US"/>
    </w:rPr>
  </w:style>
  <w:style w:type="paragraph" w:styleId="Overskrift2">
    <w:name w:val="heading 2"/>
    <w:basedOn w:val="Normal"/>
    <w:next w:val="Brdtekstpflgende"/>
    <w:link w:val="Overskrift2Tegn"/>
    <w:qFormat/>
    <w:rsid w:val="00BB7023"/>
    <w:pPr>
      <w:keepNext/>
      <w:numPr>
        <w:ilvl w:val="1"/>
        <w:numId w:val="3"/>
      </w:numPr>
      <w:spacing w:before="360" w:after="120" w:line="290" w:lineRule="atLeast"/>
      <w:outlineLvl w:val="1"/>
    </w:pPr>
    <w:rPr>
      <w:rFonts w:ascii="Arial" w:hAnsi="Arial"/>
      <w:b/>
      <w:color w:val="000080"/>
      <w:lang w:eastAsia="en-US"/>
    </w:rPr>
  </w:style>
  <w:style w:type="paragraph" w:styleId="Overskrift3">
    <w:name w:val="heading 3"/>
    <w:basedOn w:val="Normal"/>
    <w:next w:val="Brdtekstpflgende"/>
    <w:link w:val="Overskrift3Tegn"/>
    <w:qFormat/>
    <w:rsid w:val="00BC4E85"/>
    <w:pPr>
      <w:keepNext/>
      <w:numPr>
        <w:ilvl w:val="2"/>
        <w:numId w:val="3"/>
      </w:numPr>
      <w:spacing w:before="360" w:after="120" w:line="290" w:lineRule="atLeast"/>
      <w:outlineLvl w:val="2"/>
    </w:pPr>
    <w:rPr>
      <w:rFonts w:ascii="Arial" w:hAnsi="Arial"/>
      <w:b/>
      <w:color w:val="000080"/>
      <w:sz w:val="20"/>
      <w:lang w:val="en-GB" w:eastAsia="en-US"/>
    </w:rPr>
  </w:style>
  <w:style w:type="paragraph" w:styleId="Overskrift4">
    <w:name w:val="heading 4"/>
    <w:basedOn w:val="Normal"/>
    <w:next w:val="Normal"/>
    <w:qFormat/>
    <w:rsid w:val="00BC4E85"/>
    <w:pPr>
      <w:keepNext/>
      <w:numPr>
        <w:ilvl w:val="3"/>
        <w:numId w:val="3"/>
      </w:numPr>
      <w:spacing w:before="240" w:after="60"/>
      <w:outlineLvl w:val="3"/>
    </w:pPr>
    <w:rPr>
      <w:b/>
      <w:bCs/>
      <w:sz w:val="28"/>
      <w:szCs w:val="28"/>
    </w:rPr>
  </w:style>
  <w:style w:type="paragraph" w:styleId="Overskrift5">
    <w:name w:val="heading 5"/>
    <w:basedOn w:val="Normal"/>
    <w:next w:val="Brdtekst"/>
    <w:qFormat/>
    <w:rsid w:val="00BC4E85"/>
    <w:pPr>
      <w:keepNext/>
      <w:numPr>
        <w:ilvl w:val="4"/>
        <w:numId w:val="3"/>
      </w:numPr>
      <w:spacing w:after="60" w:line="290" w:lineRule="atLeast"/>
      <w:outlineLvl w:val="4"/>
    </w:pPr>
    <w:rPr>
      <w:rFonts w:ascii="Arial" w:hAnsi="Arial"/>
      <w:sz w:val="20"/>
      <w:lang w:val="en-GB" w:eastAsia="en-US"/>
    </w:rPr>
  </w:style>
  <w:style w:type="paragraph" w:styleId="Overskrift6">
    <w:name w:val="heading 6"/>
    <w:basedOn w:val="Normal"/>
    <w:next w:val="Brdtekst"/>
    <w:qFormat/>
    <w:rsid w:val="00BC4E85"/>
    <w:pPr>
      <w:keepNext/>
      <w:numPr>
        <w:ilvl w:val="5"/>
        <w:numId w:val="3"/>
      </w:numPr>
      <w:spacing w:after="60" w:line="290" w:lineRule="atLeast"/>
      <w:outlineLvl w:val="5"/>
    </w:pPr>
    <w:rPr>
      <w:rFonts w:ascii="Arial" w:hAnsi="Arial"/>
      <w:sz w:val="20"/>
      <w:lang w:val="en-GB" w:eastAsia="en-US"/>
    </w:rPr>
  </w:style>
  <w:style w:type="paragraph" w:styleId="Overskrift7">
    <w:name w:val="heading 7"/>
    <w:basedOn w:val="Normal"/>
    <w:next w:val="Brdtekst"/>
    <w:qFormat/>
    <w:rsid w:val="00BC4E85"/>
    <w:pPr>
      <w:keepNext/>
      <w:numPr>
        <w:ilvl w:val="6"/>
        <w:numId w:val="3"/>
      </w:numPr>
      <w:spacing w:after="60" w:line="290" w:lineRule="atLeast"/>
      <w:outlineLvl w:val="6"/>
    </w:pPr>
    <w:rPr>
      <w:rFonts w:ascii="Arial" w:hAnsi="Arial"/>
      <w:sz w:val="20"/>
      <w:lang w:val="en-GB" w:eastAsia="en-US"/>
    </w:rPr>
  </w:style>
  <w:style w:type="paragraph" w:styleId="Overskrift8">
    <w:name w:val="heading 8"/>
    <w:aliases w:val="Vedlegg"/>
    <w:basedOn w:val="Normal"/>
    <w:next w:val="Brdtekst"/>
    <w:qFormat/>
    <w:rsid w:val="00BC4E85"/>
    <w:pPr>
      <w:keepNext/>
      <w:numPr>
        <w:ilvl w:val="7"/>
        <w:numId w:val="3"/>
      </w:numPr>
      <w:spacing w:after="60" w:line="290" w:lineRule="atLeast"/>
      <w:outlineLvl w:val="7"/>
    </w:pPr>
    <w:rPr>
      <w:rFonts w:ascii="Arial" w:hAnsi="Arial"/>
      <w:sz w:val="20"/>
      <w:lang w:val="en-GB" w:eastAsia="en-US"/>
    </w:rPr>
  </w:style>
  <w:style w:type="paragraph" w:styleId="Overskrift9">
    <w:name w:val="heading 9"/>
    <w:aliases w:val="Attachment"/>
    <w:basedOn w:val="Normal"/>
    <w:next w:val="Brdtekst"/>
    <w:qFormat/>
    <w:rsid w:val="00BC4E85"/>
    <w:pPr>
      <w:keepNext/>
      <w:numPr>
        <w:ilvl w:val="8"/>
        <w:numId w:val="3"/>
      </w:numPr>
      <w:spacing w:after="60" w:line="290" w:lineRule="atLeast"/>
      <w:outlineLvl w:val="8"/>
    </w:pPr>
    <w:rPr>
      <w:rFonts w:ascii="Arial" w:hAnsi="Arial"/>
      <w:sz w:val="20"/>
      <w:lang w:val="en-GB"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47B24"/>
    <w:pPr>
      <w:tabs>
        <w:tab w:val="center" w:pos="4536"/>
        <w:tab w:val="right" w:pos="9072"/>
      </w:tabs>
    </w:pPr>
  </w:style>
  <w:style w:type="paragraph" w:styleId="Bunntekst">
    <w:name w:val="footer"/>
    <w:basedOn w:val="Normal"/>
    <w:link w:val="BunntekstTegn"/>
    <w:rsid w:val="00D47B24"/>
    <w:pPr>
      <w:tabs>
        <w:tab w:val="center" w:pos="4536"/>
        <w:tab w:val="right" w:pos="9072"/>
      </w:tabs>
    </w:pPr>
  </w:style>
  <w:style w:type="character" w:styleId="Sidetall">
    <w:name w:val="page number"/>
    <w:basedOn w:val="Standardskriftforavsnitt"/>
    <w:rsid w:val="00D47B24"/>
    <w:rPr>
      <w:rFonts w:ascii="Arial" w:hAnsi="Arial"/>
      <w:sz w:val="20"/>
    </w:rPr>
  </w:style>
  <w:style w:type="paragraph" w:customStyle="1" w:styleId="Topptekstoddetall">
    <w:name w:val="Topptekst oddetall"/>
    <w:basedOn w:val="Topptekst"/>
    <w:rsid w:val="00D47B24"/>
    <w:pPr>
      <w:tabs>
        <w:tab w:val="clear" w:pos="4536"/>
        <w:tab w:val="clear" w:pos="9072"/>
      </w:tabs>
      <w:jc w:val="right"/>
    </w:pPr>
    <w:rPr>
      <w:b/>
      <w:sz w:val="22"/>
    </w:rPr>
  </w:style>
  <w:style w:type="paragraph" w:styleId="Brdtekst">
    <w:name w:val="Body Text"/>
    <w:aliases w:val="DNV-Body,DNV-Body1,DNV-Body2,DNV-Body3,DNV-Body4,DNV-Body5,DNV-Body6,DNV-Body7,DNV-Body8,DNV-Body9,DNV-Body10,DNV-Body11,DNV-Body12,GD,Ingresstekst,DNV-Body13,DNV-Body21,DNV-Body31,DNV-Body41,DNV-Body51,DNV-Body61,DNV-Body71,DNV-Body81"/>
    <w:basedOn w:val="Normal"/>
    <w:next w:val="Brdtekstpaaflgende"/>
    <w:link w:val="BrdtekstTegn"/>
    <w:rsid w:val="00D47B24"/>
    <w:pPr>
      <w:spacing w:before="60" w:after="60"/>
    </w:pPr>
  </w:style>
  <w:style w:type="paragraph" w:customStyle="1" w:styleId="Brdtekstpaaflgende">
    <w:name w:val="Brødtekst paafølgende"/>
    <w:basedOn w:val="Brdtekst"/>
    <w:link w:val="BrdtekstpaaflgendeTegn"/>
    <w:rsid w:val="00D47B24"/>
  </w:style>
  <w:style w:type="paragraph" w:styleId="Tittel">
    <w:name w:val="Title"/>
    <w:basedOn w:val="Normal"/>
    <w:next w:val="Brdtekst"/>
    <w:qFormat/>
    <w:rsid w:val="00D47B24"/>
    <w:pPr>
      <w:spacing w:before="480"/>
      <w:jc w:val="center"/>
    </w:pPr>
    <w:rPr>
      <w:rFonts w:ascii="Arial" w:hAnsi="Arial"/>
      <w:b/>
      <w:color w:val="000080"/>
      <w:kern w:val="28"/>
      <w:sz w:val="44"/>
    </w:rPr>
  </w:style>
  <w:style w:type="character" w:customStyle="1" w:styleId="BrdtekstpaaflgendeTegn">
    <w:name w:val="Brødtekst paafølgende Tegn"/>
    <w:link w:val="Brdtekstpaaflgende"/>
    <w:locked/>
    <w:rsid w:val="00D47B24"/>
    <w:rPr>
      <w:sz w:val="24"/>
      <w:lang w:val="nb-NO" w:eastAsia="nb-NO"/>
    </w:rPr>
  </w:style>
  <w:style w:type="paragraph" w:customStyle="1" w:styleId="Overskrift11">
    <w:name w:val="Overskrift 11"/>
    <w:basedOn w:val="Normal"/>
    <w:autoRedefine/>
    <w:semiHidden/>
    <w:rsid w:val="007D3CF8"/>
    <w:pPr>
      <w:keepNext/>
      <w:spacing w:after="160"/>
    </w:pPr>
    <w:rPr>
      <w:rFonts w:cs="Arial"/>
      <w:b/>
      <w:bCs/>
      <w:iCs/>
      <w:szCs w:val="24"/>
      <w:lang w:val="en-US" w:eastAsia="en-US"/>
    </w:rPr>
  </w:style>
  <w:style w:type="paragraph" w:styleId="Bildetekst">
    <w:name w:val="caption"/>
    <w:basedOn w:val="Normal"/>
    <w:next w:val="Normal"/>
    <w:qFormat/>
    <w:rsid w:val="007D3CF8"/>
    <w:pPr>
      <w:spacing w:line="290" w:lineRule="atLeast"/>
    </w:pPr>
    <w:rPr>
      <w:rFonts w:ascii="Arial" w:hAnsi="Arial"/>
      <w:b/>
      <w:sz w:val="20"/>
      <w:lang w:val="en-GB" w:eastAsia="en-US"/>
    </w:rPr>
  </w:style>
  <w:style w:type="paragraph" w:customStyle="1" w:styleId="Disclaimer">
    <w:name w:val="Disclaimer"/>
    <w:rsid w:val="007D3CF8"/>
    <w:pPr>
      <w:spacing w:after="60"/>
    </w:pPr>
    <w:rPr>
      <w:rFonts w:ascii="Helvetica" w:hAnsi="Helvetica"/>
      <w:noProof/>
      <w:sz w:val="12"/>
      <w:lang w:val="en-GB" w:eastAsia="en-US"/>
    </w:rPr>
  </w:style>
  <w:style w:type="table" w:styleId="Tabellrutenett">
    <w:name w:val="Table Grid"/>
    <w:basedOn w:val="Vanligtabell"/>
    <w:rsid w:val="007D3CF8"/>
    <w:pPr>
      <w:spacing w:line="29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link w:val="Overskrift3"/>
    <w:locked/>
    <w:rsid w:val="00BC4E85"/>
    <w:rPr>
      <w:rFonts w:ascii="Arial" w:hAnsi="Arial"/>
      <w:b/>
      <w:color w:val="000080"/>
      <w:lang w:val="en-GB" w:eastAsia="en-US" w:bidi="ar-SA"/>
    </w:rPr>
  </w:style>
  <w:style w:type="character" w:customStyle="1" w:styleId="Overskrift2Tegn">
    <w:name w:val="Overskrift 2 Tegn"/>
    <w:link w:val="Overskrift2"/>
    <w:locked/>
    <w:rsid w:val="00BB7023"/>
    <w:rPr>
      <w:rFonts w:ascii="Arial" w:hAnsi="Arial"/>
      <w:b/>
      <w:color w:val="000080"/>
      <w:sz w:val="24"/>
      <w:lang w:val="nb-NO" w:eastAsia="en-US" w:bidi="ar-SA"/>
    </w:rPr>
  </w:style>
  <w:style w:type="paragraph" w:styleId="INNH2">
    <w:name w:val="toc 2"/>
    <w:basedOn w:val="Normal"/>
    <w:next w:val="Normal"/>
    <w:autoRedefine/>
    <w:uiPriority w:val="39"/>
    <w:rsid w:val="006E045C"/>
    <w:pPr>
      <w:ind w:left="240"/>
    </w:pPr>
    <w:rPr>
      <w:rFonts w:ascii="Arial" w:hAnsi="Arial" w:cs="Calibri"/>
      <w:smallCaps/>
      <w:sz w:val="20"/>
    </w:rPr>
  </w:style>
  <w:style w:type="paragraph" w:styleId="INNH3">
    <w:name w:val="toc 3"/>
    <w:basedOn w:val="Normal"/>
    <w:next w:val="Normal"/>
    <w:autoRedefine/>
    <w:uiPriority w:val="39"/>
    <w:rsid w:val="006E045C"/>
    <w:pPr>
      <w:ind w:left="480"/>
    </w:pPr>
    <w:rPr>
      <w:rFonts w:ascii="Arial" w:hAnsi="Arial" w:cs="Calibri"/>
      <w:i/>
      <w:iCs/>
      <w:sz w:val="20"/>
    </w:rPr>
  </w:style>
  <w:style w:type="character" w:styleId="Hyperkobling">
    <w:name w:val="Hyperlink"/>
    <w:basedOn w:val="Standardskriftforavsnitt"/>
    <w:uiPriority w:val="99"/>
    <w:rsid w:val="00903862"/>
    <w:rPr>
      <w:color w:val="0000FF"/>
      <w:u w:val="single"/>
    </w:rPr>
  </w:style>
  <w:style w:type="paragraph" w:styleId="INNH1">
    <w:name w:val="toc 1"/>
    <w:basedOn w:val="Normal"/>
    <w:next w:val="Normal"/>
    <w:autoRedefine/>
    <w:uiPriority w:val="39"/>
    <w:rsid w:val="008D5C01"/>
    <w:pPr>
      <w:spacing w:before="120" w:after="120"/>
    </w:pPr>
    <w:rPr>
      <w:rFonts w:ascii="Arial" w:hAnsi="Arial" w:cs="Calibri"/>
      <w:b/>
      <w:bCs/>
      <w:caps/>
      <w:sz w:val="20"/>
    </w:rPr>
  </w:style>
  <w:style w:type="paragraph" w:customStyle="1" w:styleId="Brdtekstpflgende">
    <w:name w:val="Brødtekst påfølgende"/>
    <w:basedOn w:val="Normal"/>
    <w:link w:val="BrdtekstpflgendeChar1"/>
    <w:rsid w:val="00BB1F18"/>
    <w:pPr>
      <w:spacing w:before="60" w:after="60"/>
    </w:pPr>
  </w:style>
  <w:style w:type="paragraph" w:styleId="Punktmerketliste">
    <w:name w:val="List Bullet"/>
    <w:basedOn w:val="Normal"/>
    <w:rsid w:val="00BB1F18"/>
    <w:pPr>
      <w:numPr>
        <w:numId w:val="2"/>
      </w:numPr>
      <w:spacing w:before="20" w:after="40"/>
    </w:pPr>
  </w:style>
  <w:style w:type="character" w:customStyle="1" w:styleId="BrdtekstpflgendeChar1">
    <w:name w:val="Brødtekst påfølgende Char1"/>
    <w:link w:val="Brdtekstpflgende"/>
    <w:locked/>
    <w:rsid w:val="00BB1F18"/>
    <w:rPr>
      <w:sz w:val="24"/>
      <w:lang w:val="nb-NO" w:eastAsia="nb-NO"/>
    </w:rPr>
  </w:style>
  <w:style w:type="paragraph" w:styleId="Bobletekst">
    <w:name w:val="Balloon Text"/>
    <w:basedOn w:val="Normal"/>
    <w:link w:val="BobletekstTegn"/>
    <w:rsid w:val="00B67702"/>
    <w:rPr>
      <w:rFonts w:ascii="Tahoma" w:hAnsi="Tahoma"/>
      <w:sz w:val="16"/>
      <w:szCs w:val="16"/>
    </w:rPr>
  </w:style>
  <w:style w:type="character" w:customStyle="1" w:styleId="BobletekstTegn">
    <w:name w:val="Bobletekst Tegn"/>
    <w:link w:val="Bobletekst"/>
    <w:locked/>
    <w:rsid w:val="00B67702"/>
    <w:rPr>
      <w:rFonts w:ascii="Tahoma" w:hAnsi="Tahoma"/>
      <w:sz w:val="16"/>
    </w:rPr>
  </w:style>
  <w:style w:type="character" w:styleId="Merknadsreferanse">
    <w:name w:val="annotation reference"/>
    <w:basedOn w:val="Standardskriftforavsnitt"/>
    <w:rsid w:val="00B67702"/>
    <w:rPr>
      <w:sz w:val="16"/>
    </w:rPr>
  </w:style>
  <w:style w:type="paragraph" w:styleId="Merknadstekst">
    <w:name w:val="annotation text"/>
    <w:basedOn w:val="Normal"/>
    <w:link w:val="MerknadstekstTegn"/>
    <w:rsid w:val="00B67702"/>
    <w:rPr>
      <w:sz w:val="20"/>
    </w:rPr>
  </w:style>
  <w:style w:type="character" w:customStyle="1" w:styleId="MerknadstekstTegn">
    <w:name w:val="Merknadstekst Tegn"/>
    <w:basedOn w:val="Standardskriftforavsnitt"/>
    <w:link w:val="Merknadstekst"/>
    <w:locked/>
    <w:rsid w:val="00B67702"/>
    <w:rPr>
      <w:rFonts w:cs="Times New Roman"/>
    </w:rPr>
  </w:style>
  <w:style w:type="paragraph" w:styleId="Kommentaremne">
    <w:name w:val="annotation subject"/>
    <w:basedOn w:val="Merknadstekst"/>
    <w:next w:val="Merknadstekst"/>
    <w:link w:val="KommentaremneTegn"/>
    <w:rsid w:val="00B67702"/>
    <w:rPr>
      <w:b/>
      <w:bCs/>
    </w:rPr>
  </w:style>
  <w:style w:type="character" w:customStyle="1" w:styleId="KommentaremneTegn">
    <w:name w:val="Kommentaremne Tegn"/>
    <w:link w:val="Kommentaremne"/>
    <w:locked/>
    <w:rsid w:val="00B67702"/>
    <w:rPr>
      <w:b/>
    </w:rPr>
  </w:style>
  <w:style w:type="paragraph" w:customStyle="1" w:styleId="StilOverskrift1">
    <w:name w:val="Stil Overskrift 1 +"/>
    <w:basedOn w:val="Overskrift1"/>
    <w:next w:val="Normal"/>
    <w:rsid w:val="009F6A71"/>
    <w:pPr>
      <w:spacing w:after="240"/>
    </w:pPr>
    <w:rPr>
      <w:bCs/>
      <w:color w:val="000080"/>
      <w:kern w:val="0"/>
    </w:rPr>
  </w:style>
  <w:style w:type="paragraph" w:customStyle="1" w:styleId="Stil1">
    <w:name w:val="Stil1"/>
    <w:basedOn w:val="Normal"/>
    <w:next w:val="Brdtekstpflgende"/>
    <w:rsid w:val="00E51753"/>
    <w:pPr>
      <w:jc w:val="center"/>
    </w:pPr>
    <w:rPr>
      <w:i/>
    </w:rPr>
  </w:style>
  <w:style w:type="paragraph" w:customStyle="1" w:styleId="Stil2">
    <w:name w:val="Stil2"/>
    <w:basedOn w:val="Overskrift3"/>
    <w:next w:val="Normal"/>
    <w:rsid w:val="00BC4E85"/>
    <w:rPr>
      <w:lang w:val="nb-NO"/>
    </w:rPr>
  </w:style>
  <w:style w:type="character" w:customStyle="1" w:styleId="BunntekstTegn">
    <w:name w:val="Bunntekst Tegn"/>
    <w:link w:val="Bunntekst"/>
    <w:locked/>
    <w:rsid w:val="00B75E4D"/>
    <w:rPr>
      <w:sz w:val="24"/>
    </w:rPr>
  </w:style>
  <w:style w:type="paragraph" w:customStyle="1" w:styleId="TOCHeading1">
    <w:name w:val="TOC Heading1"/>
    <w:basedOn w:val="Overskrift1"/>
    <w:next w:val="Normal"/>
    <w:semiHidden/>
    <w:rsid w:val="00A702CB"/>
    <w:pPr>
      <w:keepLines/>
      <w:numPr>
        <w:numId w:val="0"/>
      </w:numPr>
      <w:spacing w:before="480" w:after="0" w:line="276" w:lineRule="auto"/>
      <w:outlineLvl w:val="9"/>
    </w:pPr>
    <w:rPr>
      <w:rFonts w:ascii="Cambria" w:hAnsi="Cambria"/>
      <w:bCs/>
      <w:color w:val="365F91"/>
      <w:kern w:val="0"/>
      <w:lang w:eastAsia="nb-NO"/>
    </w:rPr>
  </w:style>
  <w:style w:type="paragraph" w:styleId="INNH4">
    <w:name w:val="toc 4"/>
    <w:basedOn w:val="Normal"/>
    <w:next w:val="Normal"/>
    <w:autoRedefine/>
    <w:rsid w:val="003C76D4"/>
    <w:pPr>
      <w:ind w:left="720"/>
    </w:pPr>
    <w:rPr>
      <w:rFonts w:ascii="Calibri" w:hAnsi="Calibri" w:cs="Calibri"/>
      <w:sz w:val="18"/>
      <w:szCs w:val="18"/>
    </w:rPr>
  </w:style>
  <w:style w:type="paragraph" w:styleId="INNH5">
    <w:name w:val="toc 5"/>
    <w:basedOn w:val="Normal"/>
    <w:next w:val="Normal"/>
    <w:autoRedefine/>
    <w:rsid w:val="003C76D4"/>
    <w:pPr>
      <w:ind w:left="960"/>
    </w:pPr>
    <w:rPr>
      <w:rFonts w:ascii="Calibri" w:hAnsi="Calibri" w:cs="Calibri"/>
      <w:sz w:val="18"/>
      <w:szCs w:val="18"/>
    </w:rPr>
  </w:style>
  <w:style w:type="paragraph" w:styleId="INNH6">
    <w:name w:val="toc 6"/>
    <w:basedOn w:val="Normal"/>
    <w:next w:val="Normal"/>
    <w:autoRedefine/>
    <w:rsid w:val="003C76D4"/>
    <w:pPr>
      <w:ind w:left="1200"/>
    </w:pPr>
    <w:rPr>
      <w:rFonts w:ascii="Calibri" w:hAnsi="Calibri" w:cs="Calibri"/>
      <w:sz w:val="18"/>
      <w:szCs w:val="18"/>
    </w:rPr>
  </w:style>
  <w:style w:type="paragraph" w:styleId="INNH7">
    <w:name w:val="toc 7"/>
    <w:basedOn w:val="Normal"/>
    <w:next w:val="Normal"/>
    <w:autoRedefine/>
    <w:rsid w:val="003C76D4"/>
    <w:pPr>
      <w:ind w:left="1440"/>
    </w:pPr>
    <w:rPr>
      <w:rFonts w:ascii="Calibri" w:hAnsi="Calibri" w:cs="Calibri"/>
      <w:sz w:val="18"/>
      <w:szCs w:val="18"/>
    </w:rPr>
  </w:style>
  <w:style w:type="paragraph" w:styleId="INNH8">
    <w:name w:val="toc 8"/>
    <w:basedOn w:val="Normal"/>
    <w:next w:val="Normal"/>
    <w:autoRedefine/>
    <w:rsid w:val="003C76D4"/>
    <w:pPr>
      <w:ind w:left="1680"/>
    </w:pPr>
    <w:rPr>
      <w:rFonts w:ascii="Calibri" w:hAnsi="Calibri" w:cs="Calibri"/>
      <w:sz w:val="18"/>
      <w:szCs w:val="18"/>
    </w:rPr>
  </w:style>
  <w:style w:type="paragraph" w:styleId="INNH9">
    <w:name w:val="toc 9"/>
    <w:basedOn w:val="Normal"/>
    <w:next w:val="Normal"/>
    <w:autoRedefine/>
    <w:rsid w:val="003C76D4"/>
    <w:pPr>
      <w:ind w:left="1920"/>
    </w:pPr>
    <w:rPr>
      <w:rFonts w:ascii="Calibri" w:hAnsi="Calibri" w:cs="Calibri"/>
      <w:sz w:val="18"/>
      <w:szCs w:val="18"/>
    </w:rPr>
  </w:style>
  <w:style w:type="paragraph" w:customStyle="1" w:styleId="Revision1">
    <w:name w:val="Revision1"/>
    <w:hidden/>
    <w:semiHidden/>
    <w:rsid w:val="00EA1440"/>
    <w:rPr>
      <w:sz w:val="24"/>
    </w:rPr>
  </w:style>
  <w:style w:type="paragraph" w:styleId="Fotnotetekst">
    <w:name w:val="footnote text"/>
    <w:basedOn w:val="Normal"/>
    <w:link w:val="FotnotetekstTegn"/>
    <w:rsid w:val="003E6D58"/>
    <w:rPr>
      <w:sz w:val="20"/>
    </w:rPr>
  </w:style>
  <w:style w:type="character" w:customStyle="1" w:styleId="FotnotetekstTegn">
    <w:name w:val="Fotnotetekst Tegn"/>
    <w:basedOn w:val="Standardskriftforavsnitt"/>
    <w:link w:val="Fotnotetekst"/>
    <w:locked/>
    <w:rsid w:val="003E6D58"/>
    <w:rPr>
      <w:rFonts w:cs="Times New Roman"/>
    </w:rPr>
  </w:style>
  <w:style w:type="character" w:styleId="Fotnotereferanse">
    <w:name w:val="footnote reference"/>
    <w:basedOn w:val="Standardskriftforavsnitt"/>
    <w:rsid w:val="003E6D58"/>
    <w:rPr>
      <w:vertAlign w:val="superscript"/>
    </w:rPr>
  </w:style>
  <w:style w:type="character" w:customStyle="1" w:styleId="TegnTegn10">
    <w:name w:val="Tegn Tegn10"/>
    <w:locked/>
    <w:rsid w:val="00332C6A"/>
    <w:rPr>
      <w:lang w:val="nb-NO" w:eastAsia="en-US"/>
    </w:rPr>
  </w:style>
  <w:style w:type="paragraph" w:customStyle="1" w:styleId="Listeavsnitt1">
    <w:name w:val="Listeavsnitt1"/>
    <w:basedOn w:val="Normal"/>
    <w:rsid w:val="008321F4"/>
    <w:pPr>
      <w:spacing w:after="200" w:line="276" w:lineRule="auto"/>
      <w:ind w:left="720"/>
      <w:contextualSpacing/>
    </w:pPr>
    <w:rPr>
      <w:rFonts w:ascii="Calibri" w:eastAsia="SimSun" w:hAnsi="Calibri" w:cs="Arial"/>
      <w:sz w:val="22"/>
      <w:szCs w:val="22"/>
      <w:lang w:val="en-US" w:eastAsia="zh-CN"/>
    </w:rPr>
  </w:style>
  <w:style w:type="character" w:customStyle="1" w:styleId="BrdtekstTegn">
    <w:name w:val="Brødtekst Tegn"/>
    <w:aliases w:val="DNV-Body Tegn,DNV-Body1 Tegn,DNV-Body2 Tegn,DNV-Body3 Tegn,DNV-Body4 Tegn,DNV-Body5 Tegn,DNV-Body6 Tegn,DNV-Body7 Tegn,DNV-Body8 Tegn,DNV-Body9 Tegn,DNV-Body10 Tegn,DNV-Body11 Tegn,DNV-Body12 Tegn,GD Tegn,Ingresstekst Tegn,DNV-Body13 Tegn"/>
    <w:basedOn w:val="Standardskriftforavsnitt"/>
    <w:link w:val="Brdtekst"/>
    <w:locked/>
    <w:rsid w:val="00E000C6"/>
    <w:rPr>
      <w:rFonts w:cs="Times New Roman"/>
      <w:sz w:val="24"/>
    </w:rPr>
  </w:style>
  <w:style w:type="numbering" w:customStyle="1" w:styleId="StyleNumbered">
    <w:name w:val="Style Numbered"/>
    <w:rsid w:val="008B0E1B"/>
    <w:pPr>
      <w:numPr>
        <w:numId w:val="1"/>
      </w:numPr>
    </w:pPr>
  </w:style>
  <w:style w:type="paragraph" w:customStyle="1" w:styleId="StilBrdtekstpflgendeKursivBl1">
    <w:name w:val="Stil Brødtekst påfølgende + Kursiv Blå1"/>
    <w:basedOn w:val="Brdtekstpflgende"/>
    <w:link w:val="StilBrdtekstpflgendeKursivBl1Tegn"/>
    <w:rsid w:val="001F278C"/>
    <w:rPr>
      <w:i/>
    </w:rPr>
  </w:style>
  <w:style w:type="character" w:customStyle="1" w:styleId="StilBrdtekstpflgendeKursivBl1Tegn">
    <w:name w:val="Stil Brødtekst påfølgende + Kursiv Blå1 Tegn"/>
    <w:link w:val="StilBrdtekstpflgendeKursivBl1"/>
    <w:locked/>
    <w:rsid w:val="001F278C"/>
    <w:rPr>
      <w:i/>
      <w:sz w:val="24"/>
    </w:rPr>
  </w:style>
  <w:style w:type="table" w:customStyle="1" w:styleId="Tabellrutenett1">
    <w:name w:val="Tabellrutenett1"/>
    <w:basedOn w:val="Vanligtabell"/>
    <w:next w:val="Tabellrutenett"/>
    <w:rsid w:val="005E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D6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svaretTopicTaxHTField0 xmlns="b5130c35-5d0b-48ba-b897-5617832242f6">
      <Terms xmlns="http://schemas.microsoft.com/office/infopath/2007/PartnerControls">
        <TermInfo xmlns="http://schemas.microsoft.com/office/infopath/2007/PartnerControls">
          <TermName xmlns="http://schemas.microsoft.com/office/infopath/2007/PartnerControls">Investering</TermName>
          <TermId xmlns="http://schemas.microsoft.com/office/infopath/2007/PartnerControls">2561016c-f81d-464b-895c-37267c269043</TermId>
        </TermInfo>
      </Terms>
    </ForsvaretTopicTaxHTField0>
    <ForsvaretLocationTaxHTField0 xmlns="b5130c35-5d0b-48ba-b897-5617832242f6">
      <Terms xmlns="http://schemas.microsoft.com/office/infopath/2007/PartnerControls"/>
    </ForsvaretLocationTaxHTField0>
    <ForsvaretLanguage xmlns="b5130c35-5d0b-48ba-b897-5617832242f6">Bokmål</ForsvaretLanguage>
    <ForsvaretCategoryTaxHTField0 xmlns="b5130c35-5d0b-48ba-b897-5617832242f6">
      <Terms xmlns="http://schemas.microsoft.com/office/infopath/2007/PartnerControls">
        <TermInfo xmlns="http://schemas.microsoft.com/office/infopath/2007/PartnerControls">
          <TermName xmlns="http://schemas.microsoft.com/office/infopath/2007/PartnerControls">Karusell</TermName>
          <TermId xmlns="http://schemas.microsoft.com/office/infopath/2007/PartnerControls">88003524-b1e7-4c3d-89af-54da80b65d40</TermId>
        </TermInfo>
      </Terms>
    </ForsvaretCategoryTaxHTField0>
    <ForsvaretResponsibleTaxHTField0 xmlns="b5130c35-5d0b-48ba-b897-5617832242f6">
      <Terms xmlns="http://schemas.microsoft.com/office/infopath/2007/PartnerControls"/>
    </ForsvaretResponsibleTaxHTField0>
    <TaxKeywordTaxHTField xmlns="05446e1b-b4ad-4cd4-9869-fd032fc5bb5b">
      <Terms xmlns="http://schemas.microsoft.com/office/infopath/2007/PartnerControls">
        <TermInfo xmlns="http://schemas.microsoft.com/office/infopath/2007/PartnerControls">
          <TermName xmlns="http://schemas.microsoft.com/office/infopath/2007/PartnerControls">prinsix_konseptfase_012020</TermName>
          <TermId xmlns="http://schemas.microsoft.com/office/infopath/2007/PartnerControls">9dde655b-994c-4885-9895-7bc784e01ad7</TermId>
        </TermInfo>
      </Terms>
    </TaxKeywordTaxHTField>
    <PublishingPageImage xmlns="http://schemas.microsoft.com/sharepoint/v3" xsi:nil="true"/>
    <ForsvaretOrganizationTaxHTField0 xmlns="b5130c35-5d0b-48ba-b897-5617832242f6">
      <Terms xmlns="http://schemas.microsoft.com/office/infopath/2007/PartnerControls">
        <TermInfo xmlns="http://schemas.microsoft.com/office/infopath/2007/PartnerControls">
          <TermName xmlns="http://schemas.microsoft.com/office/infopath/2007/PartnerControls">PRINSIX</TermName>
          <TermId xmlns="http://schemas.microsoft.com/office/infopath/2007/PartnerControls">7210fa66-7ffa-4a92-9d36-c227a9807e68</TermId>
        </TermInfo>
      </Terms>
    </ForsvaretOrganizationTaxHTField0>
    <ForsvaretPriority xmlns="b5130c35-5d0b-48ba-b897-5617832242f6" xsi:nil="true"/>
    <TaxCatchAll xmlns="05446e1b-b4ad-4cd4-9869-fd032fc5bb5b">
      <Value>10</Value>
      <Value>115</Value>
      <Value>15</Value>
      <Value>7</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Forsvaret Dokument" ma:contentTypeID="0x0101003718553E60074E959EF963D5CEFA4C27003A13251E8F22EA4E9E0DE885982351CD" ma:contentTypeVersion="2" ma:contentTypeDescription="Opprett et nytt dokument." ma:contentTypeScope="" ma:versionID="3c5f1063ce1c63ebf1db88178461ddf0">
  <xsd:schema xmlns:xsd="http://www.w3.org/2001/XMLSchema" xmlns:xs="http://www.w3.org/2001/XMLSchema" xmlns:p="http://schemas.microsoft.com/office/2006/metadata/properties" xmlns:ns1="http://schemas.microsoft.com/sharepoint/v3" xmlns:ns2="b5130c35-5d0b-48ba-b897-5617832242f6" xmlns:ns3="05446e1b-b4ad-4cd4-9869-fd032fc5bb5b" targetNamespace="http://schemas.microsoft.com/office/2006/metadata/properties" ma:root="true" ma:fieldsID="3c9039e00876003e3d206d7c143da281" ns1:_="" ns2:_="" ns3:_="">
    <xsd:import namespace="http://schemas.microsoft.com/sharepoint/v3"/>
    <xsd:import namespace="b5130c35-5d0b-48ba-b897-5617832242f6"/>
    <xsd:import namespace="05446e1b-b4ad-4cd4-9869-fd032fc5bb5b"/>
    <xsd:element name="properties">
      <xsd:complexType>
        <xsd:sequence>
          <xsd:element name="documentManagement">
            <xsd:complexType>
              <xsd:all>
                <xsd:element ref="ns1:PublishingPageImage" minOccurs="0"/>
                <xsd:element ref="ns2:ForsvaretTopicTaxHTField0" minOccurs="0"/>
                <xsd:element ref="ns2:ForsvaretCategoryTaxHTField0" minOccurs="0"/>
                <xsd:element ref="ns2:ForsvaretOrganizationTaxHTField0" minOccurs="0"/>
                <xsd:element ref="ns2:ForsvaretLocationTaxHTField0" minOccurs="0"/>
                <xsd:element ref="ns2:ForsvaretResponsibleTaxHTField0" minOccurs="0"/>
                <xsd:element ref="ns2:ForsvaretLanguage" minOccurs="0"/>
                <xsd:element ref="ns2:ForsvaretPriority"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mage" ma:index="8" nillable="true" ma:displayName="Sidebilde" ma:description="Sidebilde er en områdekolonne som opprettes av publiseringsfunksjonen. Den brukes på artikkelsideinnholdstypen som hovedbilde for siden." ma:internalName="PublishingPag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130c35-5d0b-48ba-b897-5617832242f6" elementFormDefault="qualified">
    <xsd:import namespace="http://schemas.microsoft.com/office/2006/documentManagement/types"/>
    <xsd:import namespace="http://schemas.microsoft.com/office/infopath/2007/PartnerControls"/>
    <xsd:element name="ForsvaretTopicTaxHTField0" ma:index="10" ma:taxonomy="true" ma:internalName="ForsvaretTopicTaxHTField0" ma:taxonomyFieldName="ForsvaretTopic" ma:displayName="Tema" ma:fieldId="{4c8f8b56-fe01-4cdd-8c50-fad19667b76d}" ma:taxonomyMulti="true" ma:sspId="a9ca7796-8259-4d2a-8783-83e6acfd1e65" ma:termSetId="407f9d81-df6b-45e5-bea3-c24412d34400" ma:anchorId="00000000-0000-0000-0000-000000000000" ma:open="false" ma:isKeyword="false">
      <xsd:complexType>
        <xsd:sequence>
          <xsd:element ref="pc:Terms" minOccurs="0" maxOccurs="1"/>
        </xsd:sequence>
      </xsd:complexType>
    </xsd:element>
    <xsd:element name="ForsvaretCategoryTaxHTField0" ma:index="12" ma:taxonomy="true" ma:internalName="ForsvaretCategoryTaxHTField0" ma:taxonomyFieldName="ForsvaretCategory" ma:displayName="Kategori" ma:fieldId="{228abea9-8aa3-4455-b021-8f005a4a6ac5}" ma:taxonomyMulti="true" ma:sspId="a9ca7796-8259-4d2a-8783-83e6acfd1e65" ma:termSetId="5b0ae656-2fd5-4dbb-8128-dc84bdca3b48" ma:anchorId="00000000-0000-0000-0000-000000000000" ma:open="false" ma:isKeyword="false">
      <xsd:complexType>
        <xsd:sequence>
          <xsd:element ref="pc:Terms" minOccurs="0" maxOccurs="1"/>
        </xsd:sequence>
      </xsd:complexType>
    </xsd:element>
    <xsd:element name="ForsvaretOrganizationTaxHTField0" ma:index="14" nillable="true" ma:taxonomy="true" ma:internalName="ForsvaretOrganizationTaxHTField0" ma:taxonomyFieldName="ForsvaretOrganization" ma:displayName="Organisasjon" ma:fieldId="{6f3a8262-2a19-4c34-955d-9eb173d37d85}" ma:taxonomyMulti="true" ma:sspId="a9ca7796-8259-4d2a-8783-83e6acfd1e65" ma:termSetId="0f119daa-8627-445f-b64a-e20a299e207b" ma:anchorId="00000000-0000-0000-0000-000000000000" ma:open="false" ma:isKeyword="false">
      <xsd:complexType>
        <xsd:sequence>
          <xsd:element ref="pc:Terms" minOccurs="0" maxOccurs="1"/>
        </xsd:sequence>
      </xsd:complexType>
    </xsd:element>
    <xsd:element name="ForsvaretLocationTaxHTField0" ma:index="16" nillable="true" ma:taxonomy="true" ma:internalName="ForsvaretLocationTaxHTField0" ma:taxonomyFieldName="ForsvaretLocation" ma:displayName="Lokasjon" ma:fieldId="{a71600d3-ed48-475e-92b2-6f1463c35e25}" ma:taxonomyMulti="true" ma:sspId="a9ca7796-8259-4d2a-8783-83e6acfd1e65" ma:termSetId="6147c2a3-d364-43a4-a983-f9851937a3b2" ma:anchorId="00000000-0000-0000-0000-000000000000" ma:open="false" ma:isKeyword="false">
      <xsd:complexType>
        <xsd:sequence>
          <xsd:element ref="pc:Terms" minOccurs="0" maxOccurs="1"/>
        </xsd:sequence>
      </xsd:complexType>
    </xsd:element>
    <xsd:element name="ForsvaretResponsibleTaxHTField0" ma:index="18" nillable="true" ma:taxonomy="true" ma:internalName="ForsvaretResponsibleTaxHTField0" ma:taxonomyFieldName="ForsvaretResponsible" ma:displayName="Ansvarlig" ma:fieldId="{c8392721-72bc-474c-b904-6fd6696454cf}" ma:sspId="a9ca7796-8259-4d2a-8783-83e6acfd1e65" ma:termSetId="dd964558-95ef-4cc3-bbc5-d2fdc5a2931d" ma:anchorId="00000000-0000-0000-0000-000000000000" ma:open="false" ma:isKeyword="false">
      <xsd:complexType>
        <xsd:sequence>
          <xsd:element ref="pc:Terms" minOccurs="0" maxOccurs="1"/>
        </xsd:sequence>
      </xsd:complexType>
    </xsd:element>
    <xsd:element name="ForsvaretLanguage" ma:index="20" nillable="true" ma:displayName="Språk" ma:default="Bokmål" ma:format="Dropdown" ma:internalName="ForsvaretLanguage">
      <xsd:simpleType>
        <xsd:restriction base="dms:Choice">
          <xsd:enumeration value="Bokmål"/>
          <xsd:enumeration value="Nynorsk"/>
          <xsd:enumeration value="Engelsk"/>
        </xsd:restriction>
      </xsd:simpleType>
    </xsd:element>
    <xsd:element name="ForsvaretPriority" ma:index="21" nillable="true" ma:displayName="Prioritet" ma:internalName="Forsvaret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446e1b-b4ad-4cd4-9869-fd032fc5bb5b"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Fritekstnøkkelord" ma:fieldId="{23f27201-bee3-471e-b2e7-b64fd8b7ca38}" ma:taxonomyMulti="true" ma:sspId="a9ca7796-8259-4d2a-8783-83e6acfd1e65" ma:termSetId="00000000-0000-0000-0000-000000000000" ma:anchorId="00000000-0000-0000-0000-000000000000" ma:open="true" ma:isKeyword="true">
      <xsd:complexType>
        <xsd:sequence>
          <xsd:element ref="pc:Terms" minOccurs="0" maxOccurs="1"/>
        </xsd:sequence>
      </xsd:complexType>
    </xsd:element>
    <xsd:element name="TaxCatchAll" ma:index="24" nillable="true" ma:displayName="Taxonomy Catch All Column" ma:description="" ma:hidden="true" ma:list="{01a652cb-a5fc-48b1-9f52-18148159ef3a}" ma:internalName="TaxCatchAll" ma:showField="CatchAllData" ma:web="05446e1b-b4ad-4cd4-9869-fd032fc5b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D9873-C00D-4BEE-BF81-8ECEF72090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FB9214-4D41-4E65-A766-D7B3E9FE9EED}"/>
</file>

<file path=customXml/itemProps3.xml><?xml version="1.0" encoding="utf-8"?>
<ds:datastoreItem xmlns:ds="http://schemas.openxmlformats.org/officeDocument/2006/customXml" ds:itemID="{2121D66B-B6F1-44B6-B175-50EEC8553934}">
  <ds:schemaRefs>
    <ds:schemaRef ds:uri="http://schemas.microsoft.com/sharepoint/v3/contenttype/forms"/>
  </ds:schemaRefs>
</ds:datastoreItem>
</file>

<file path=customXml/itemProps4.xml><?xml version="1.0" encoding="utf-8"?>
<ds:datastoreItem xmlns:ds="http://schemas.openxmlformats.org/officeDocument/2006/customXml" ds:itemID="{4A38E95E-0994-4FE3-B923-02EA5223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3439</Words>
  <Characters>18231</Characters>
  <Application>Microsoft Office Word</Application>
  <DocSecurity>0</DocSecurity>
  <Lines>151</Lines>
  <Paragraphs>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Vedl A - Behovsdokument</vt:lpstr>
      <vt:lpstr>Mal Vedl A - Behovsanalyse</vt:lpstr>
    </vt:vector>
  </TitlesOfParts>
  <Manager/>
  <Company/>
  <LinksUpToDate>false</LinksUpToDate>
  <CharactersWithSpaces>21627</CharactersWithSpaces>
  <SharedDoc>false</SharedDoc>
  <HyperlinkBase>prinsix_79_definisjonsfase_2</HyperlinkBase>
  <HLinks>
    <vt:vector size="60" baseType="variant">
      <vt:variant>
        <vt:i4>1638448</vt:i4>
      </vt:variant>
      <vt:variant>
        <vt:i4>56</vt:i4>
      </vt:variant>
      <vt:variant>
        <vt:i4>0</vt:i4>
      </vt:variant>
      <vt:variant>
        <vt:i4>5</vt:i4>
      </vt:variant>
      <vt:variant>
        <vt:lpwstr/>
      </vt:variant>
      <vt:variant>
        <vt:lpwstr>_Toc346871233</vt:lpwstr>
      </vt:variant>
      <vt:variant>
        <vt:i4>1638448</vt:i4>
      </vt:variant>
      <vt:variant>
        <vt:i4>50</vt:i4>
      </vt:variant>
      <vt:variant>
        <vt:i4>0</vt:i4>
      </vt:variant>
      <vt:variant>
        <vt:i4>5</vt:i4>
      </vt:variant>
      <vt:variant>
        <vt:lpwstr/>
      </vt:variant>
      <vt:variant>
        <vt:lpwstr>_Toc346871232</vt:lpwstr>
      </vt:variant>
      <vt:variant>
        <vt:i4>1638448</vt:i4>
      </vt:variant>
      <vt:variant>
        <vt:i4>44</vt:i4>
      </vt:variant>
      <vt:variant>
        <vt:i4>0</vt:i4>
      </vt:variant>
      <vt:variant>
        <vt:i4>5</vt:i4>
      </vt:variant>
      <vt:variant>
        <vt:lpwstr/>
      </vt:variant>
      <vt:variant>
        <vt:lpwstr>_Toc346871231</vt:lpwstr>
      </vt:variant>
      <vt:variant>
        <vt:i4>1638448</vt:i4>
      </vt:variant>
      <vt:variant>
        <vt:i4>38</vt:i4>
      </vt:variant>
      <vt:variant>
        <vt:i4>0</vt:i4>
      </vt:variant>
      <vt:variant>
        <vt:i4>5</vt:i4>
      </vt:variant>
      <vt:variant>
        <vt:lpwstr/>
      </vt:variant>
      <vt:variant>
        <vt:lpwstr>_Toc346871230</vt:lpwstr>
      </vt:variant>
      <vt:variant>
        <vt:i4>1572912</vt:i4>
      </vt:variant>
      <vt:variant>
        <vt:i4>32</vt:i4>
      </vt:variant>
      <vt:variant>
        <vt:i4>0</vt:i4>
      </vt:variant>
      <vt:variant>
        <vt:i4>5</vt:i4>
      </vt:variant>
      <vt:variant>
        <vt:lpwstr/>
      </vt:variant>
      <vt:variant>
        <vt:lpwstr>_Toc346871229</vt:lpwstr>
      </vt:variant>
      <vt:variant>
        <vt:i4>1572912</vt:i4>
      </vt:variant>
      <vt:variant>
        <vt:i4>26</vt:i4>
      </vt:variant>
      <vt:variant>
        <vt:i4>0</vt:i4>
      </vt:variant>
      <vt:variant>
        <vt:i4>5</vt:i4>
      </vt:variant>
      <vt:variant>
        <vt:lpwstr/>
      </vt:variant>
      <vt:variant>
        <vt:lpwstr>_Toc346871228</vt:lpwstr>
      </vt:variant>
      <vt:variant>
        <vt:i4>1572912</vt:i4>
      </vt:variant>
      <vt:variant>
        <vt:i4>20</vt:i4>
      </vt:variant>
      <vt:variant>
        <vt:i4>0</vt:i4>
      </vt:variant>
      <vt:variant>
        <vt:i4>5</vt:i4>
      </vt:variant>
      <vt:variant>
        <vt:lpwstr/>
      </vt:variant>
      <vt:variant>
        <vt:lpwstr>_Toc346871227</vt:lpwstr>
      </vt:variant>
      <vt:variant>
        <vt:i4>1572912</vt:i4>
      </vt:variant>
      <vt:variant>
        <vt:i4>14</vt:i4>
      </vt:variant>
      <vt:variant>
        <vt:i4>0</vt:i4>
      </vt:variant>
      <vt:variant>
        <vt:i4>5</vt:i4>
      </vt:variant>
      <vt:variant>
        <vt:lpwstr/>
      </vt:variant>
      <vt:variant>
        <vt:lpwstr>_Toc346871226</vt:lpwstr>
      </vt:variant>
      <vt:variant>
        <vt:i4>1572912</vt:i4>
      </vt:variant>
      <vt:variant>
        <vt:i4>8</vt:i4>
      </vt:variant>
      <vt:variant>
        <vt:i4>0</vt:i4>
      </vt:variant>
      <vt:variant>
        <vt:i4>5</vt:i4>
      </vt:variant>
      <vt:variant>
        <vt:lpwstr/>
      </vt:variant>
      <vt:variant>
        <vt:lpwstr>_Toc346871225</vt:lpwstr>
      </vt:variant>
      <vt:variant>
        <vt:i4>1572912</vt:i4>
      </vt:variant>
      <vt:variant>
        <vt:i4>2</vt:i4>
      </vt:variant>
      <vt:variant>
        <vt:i4>0</vt:i4>
      </vt:variant>
      <vt:variant>
        <vt:i4>5</vt:i4>
      </vt:variant>
      <vt:variant>
        <vt:lpwstr/>
      </vt:variant>
      <vt:variant>
        <vt:lpwstr>_Toc346871224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A - Behovsdokument - KVU-mal</dc:title>
  <dc:subject>PRINSIX-mal</dc:subject>
  <dc:creator/>
  <cp:keywords>prinsix_konseptfase_012020</cp:keywords>
  <cp:lastModifiedBy/>
  <cp:revision>1</cp:revision>
  <dcterms:created xsi:type="dcterms:W3CDTF">2019-11-20T09:26:00Z</dcterms:created>
  <dcterms:modified xsi:type="dcterms:W3CDTF">2019-12-20T09:13:00Z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svaretOrganization">
    <vt:lpwstr>15;#PRINSIX|7210fa66-7ffa-4a92-9d36-c227a9807e68</vt:lpwstr>
  </property>
  <property fmtid="{D5CDD505-2E9C-101B-9397-08002B2CF9AE}" pid="3" name="TaxKeyword">
    <vt:lpwstr>115;#prinsix_konseptfase_012020|9dde655b-994c-4885-9895-7bc784e01ad7</vt:lpwstr>
  </property>
  <property fmtid="{D5CDD505-2E9C-101B-9397-08002B2CF9AE}" pid="4" name="ForsvaretResponsible">
    <vt:lpwstr/>
  </property>
  <property fmtid="{D5CDD505-2E9C-101B-9397-08002B2CF9AE}" pid="5" name="ContentTypeId">
    <vt:lpwstr>0x0101003718553E60074E959EF963D5CEFA4C27003A13251E8F22EA4E9E0DE885982351CD</vt:lpwstr>
  </property>
  <property fmtid="{D5CDD505-2E9C-101B-9397-08002B2CF9AE}" pid="6" name="ForsvaretTopic">
    <vt:lpwstr>7;#Investering|2561016c-f81d-464b-895c-37267c269043</vt:lpwstr>
  </property>
  <property fmtid="{D5CDD505-2E9C-101B-9397-08002B2CF9AE}" pid="7" name="ForsvaretCategory">
    <vt:lpwstr>10;#Karusell|88003524-b1e7-4c3d-89af-54da80b65d40</vt:lpwstr>
  </property>
  <property fmtid="{D5CDD505-2E9C-101B-9397-08002B2CF9AE}" pid="8" name="ForsvaretLocation">
    <vt:lpwstr/>
  </property>
</Properties>
</file>